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52D" w:rsidRDefault="0093352D" w:rsidP="00F96EB7">
      <w:pPr>
        <w:tabs>
          <w:tab w:val="left" w:pos="720"/>
        </w:tabs>
        <w:ind w:left="360"/>
        <w:jc w:val="center"/>
        <w:rPr>
          <w:b/>
          <w:lang w:val="lt-LT"/>
        </w:rPr>
      </w:pPr>
      <w:r>
        <w:rPr>
          <w:b/>
          <w:lang w:val="lt-LT"/>
        </w:rPr>
        <w:t>2020–2021 MOKSLO METŲ UGDYMAS</w:t>
      </w:r>
    </w:p>
    <w:p w:rsidR="0093352D" w:rsidRDefault="0093352D" w:rsidP="00F96EB7">
      <w:pPr>
        <w:tabs>
          <w:tab w:val="left" w:pos="720"/>
        </w:tabs>
        <w:ind w:left="360"/>
        <w:jc w:val="center"/>
        <w:rPr>
          <w:b/>
          <w:lang w:val="lt-LT"/>
        </w:rPr>
      </w:pPr>
    </w:p>
    <w:p w:rsidR="00F96EB7" w:rsidRPr="0045135F" w:rsidRDefault="00F96EB7" w:rsidP="00F96EB7">
      <w:pPr>
        <w:tabs>
          <w:tab w:val="left" w:pos="720"/>
        </w:tabs>
        <w:ind w:left="360"/>
        <w:jc w:val="center"/>
        <w:rPr>
          <w:b/>
          <w:lang w:val="lt-LT"/>
        </w:rPr>
      </w:pPr>
      <w:r>
        <w:rPr>
          <w:b/>
          <w:lang w:val="lt-LT"/>
        </w:rPr>
        <w:t>IKIMOKYKLINIO IR PRIEŠMOKYKLINIO UGDYMO PROGRAMŲ</w:t>
      </w:r>
      <w:r w:rsidRPr="0045135F">
        <w:rPr>
          <w:b/>
          <w:lang w:val="lt-LT"/>
        </w:rPr>
        <w:t xml:space="preserve"> ĮGYVENDINIMAS</w:t>
      </w:r>
    </w:p>
    <w:p w:rsidR="00F96EB7" w:rsidRPr="003116DF" w:rsidRDefault="00F96EB7" w:rsidP="00F96EB7">
      <w:pPr>
        <w:pStyle w:val="BodyTextIndent2"/>
        <w:ind w:left="0"/>
        <w:rPr>
          <w:b/>
        </w:rPr>
      </w:pPr>
    </w:p>
    <w:p w:rsidR="00F96EB7" w:rsidRDefault="00F96EB7" w:rsidP="00F96EB7">
      <w:pPr>
        <w:pStyle w:val="ListParagraph"/>
        <w:tabs>
          <w:tab w:val="left" w:pos="284"/>
        </w:tabs>
        <w:autoSpaceDE w:val="0"/>
        <w:autoSpaceDN w:val="0"/>
        <w:adjustRightInd w:val="0"/>
        <w:ind w:left="644"/>
        <w:jc w:val="both"/>
        <w:rPr>
          <w:lang w:val="lt-LT" w:eastAsia="lt-LT"/>
        </w:rPr>
      </w:pPr>
      <w:r w:rsidRPr="00141BEE">
        <w:rPr>
          <w:lang w:val="lt-LT" w:eastAsia="lt-LT"/>
        </w:rPr>
        <w:t>Mokykloje organizuojamas</w:t>
      </w:r>
      <w:r>
        <w:rPr>
          <w:lang w:val="lt-LT" w:eastAsia="lt-LT"/>
        </w:rPr>
        <w:t xml:space="preserve"> ikimokyklinis ugdymas</w:t>
      </w:r>
      <w:r w:rsidRPr="00141BEE">
        <w:rPr>
          <w:lang w:val="lt-LT" w:eastAsia="lt-LT"/>
        </w:rPr>
        <w:t xml:space="preserve"> </w:t>
      </w:r>
      <w:r>
        <w:rPr>
          <w:lang w:val="lt-LT" w:eastAsia="lt-LT"/>
        </w:rPr>
        <w:t xml:space="preserve">ir </w:t>
      </w:r>
      <w:r w:rsidRPr="00217766">
        <w:rPr>
          <w:lang w:val="lt-LT" w:eastAsia="lt-LT"/>
        </w:rPr>
        <w:t xml:space="preserve">priešmokyklinis ugdymas pagal III </w:t>
      </w:r>
    </w:p>
    <w:p w:rsidR="00F96EB7" w:rsidRDefault="00F96EB7" w:rsidP="00F96EB7">
      <w:pPr>
        <w:tabs>
          <w:tab w:val="left" w:pos="284"/>
        </w:tabs>
        <w:autoSpaceDE w:val="0"/>
        <w:autoSpaceDN w:val="0"/>
        <w:adjustRightInd w:val="0"/>
        <w:jc w:val="both"/>
        <w:rPr>
          <w:lang w:val="lt-LT" w:eastAsia="lt-LT"/>
        </w:rPr>
      </w:pPr>
      <w:r w:rsidRPr="00BB1824">
        <w:rPr>
          <w:lang w:val="lt-LT" w:eastAsia="lt-LT"/>
        </w:rPr>
        <w:t>modelį:</w:t>
      </w:r>
    </w:p>
    <w:p w:rsidR="00F96EB7" w:rsidRDefault="00F96EB7" w:rsidP="00F96EB7">
      <w:pPr>
        <w:autoSpaceDE w:val="0"/>
        <w:autoSpaceDN w:val="0"/>
        <w:adjustRightInd w:val="0"/>
        <w:ind w:firstLine="709"/>
        <w:jc w:val="both"/>
        <w:rPr>
          <w:lang w:val="lt-LT" w:eastAsia="lt-LT"/>
        </w:rPr>
      </w:pPr>
      <w:r>
        <w:rPr>
          <w:lang w:val="lt-LT" w:eastAsia="lt-LT"/>
        </w:rPr>
        <w:t>Ikimokyklinis ugdymas patvirtintas 2018 m. liepos 27 d. Vilniaus r. Tarybos sprendimu Nr. T3-240 „Dėl ikimokyklinio ugdymo grupės Vilniaus r. Dūkštų pagrindinėje mokykloje steigimo“.</w:t>
      </w:r>
    </w:p>
    <w:p w:rsidR="00F96EB7" w:rsidRDefault="00F96EB7" w:rsidP="00F96EB7">
      <w:pPr>
        <w:autoSpaceDE w:val="0"/>
        <w:autoSpaceDN w:val="0"/>
        <w:adjustRightInd w:val="0"/>
        <w:ind w:left="709"/>
        <w:jc w:val="both"/>
        <w:rPr>
          <w:lang w:val="lt-LT" w:eastAsia="lt-LT"/>
        </w:rPr>
      </w:pPr>
      <w:r>
        <w:rPr>
          <w:lang w:val="lt-LT" w:eastAsia="lt-LT"/>
        </w:rPr>
        <w:t>U</w:t>
      </w:r>
      <w:r w:rsidRPr="00683304">
        <w:rPr>
          <w:lang w:val="lt-LT" w:eastAsia="lt-LT"/>
        </w:rPr>
        <w:t>gdymosi</w:t>
      </w:r>
      <w:r>
        <w:rPr>
          <w:lang w:val="lt-LT" w:eastAsia="lt-LT"/>
        </w:rPr>
        <w:t xml:space="preserve"> lenkų (gimtąją) kalba 2-3</w:t>
      </w:r>
      <w:r w:rsidRPr="00683304">
        <w:rPr>
          <w:lang w:val="lt-LT" w:eastAsia="lt-LT"/>
        </w:rPr>
        <w:t xml:space="preserve"> amžiaus vaikų grupė, kurios veiklos</w:t>
      </w:r>
      <w:r>
        <w:rPr>
          <w:lang w:val="lt-LT" w:eastAsia="lt-LT"/>
        </w:rPr>
        <w:t xml:space="preserve"> </w:t>
      </w:r>
      <w:r w:rsidRPr="00683304">
        <w:rPr>
          <w:lang w:val="lt-LT" w:eastAsia="lt-LT"/>
        </w:rPr>
        <w:t xml:space="preserve">trukmė 10,5 val. </w:t>
      </w:r>
    </w:p>
    <w:p w:rsidR="00F96EB7" w:rsidRDefault="00F96EB7" w:rsidP="00F96EB7">
      <w:pPr>
        <w:autoSpaceDE w:val="0"/>
        <w:autoSpaceDN w:val="0"/>
        <w:adjustRightInd w:val="0"/>
        <w:jc w:val="both"/>
        <w:rPr>
          <w:lang w:val="lt-LT" w:eastAsia="lt-LT"/>
        </w:rPr>
      </w:pPr>
      <w:r w:rsidRPr="00683304">
        <w:rPr>
          <w:lang w:val="lt-LT" w:eastAsia="lt-LT"/>
        </w:rPr>
        <w:t>p</w:t>
      </w:r>
      <w:r>
        <w:rPr>
          <w:lang w:val="lt-LT" w:eastAsia="lt-LT"/>
        </w:rPr>
        <w:t>er dieną.</w:t>
      </w:r>
    </w:p>
    <w:p w:rsidR="00F96EB7" w:rsidRDefault="00F96EB7" w:rsidP="00F96EB7">
      <w:pPr>
        <w:autoSpaceDE w:val="0"/>
        <w:autoSpaceDN w:val="0"/>
        <w:adjustRightInd w:val="0"/>
        <w:ind w:firstLine="709"/>
        <w:jc w:val="both"/>
        <w:rPr>
          <w:lang w:val="lt-LT" w:eastAsia="lt-LT"/>
        </w:rPr>
      </w:pPr>
      <w:r>
        <w:rPr>
          <w:lang w:val="lt-LT" w:eastAsia="lt-LT"/>
        </w:rPr>
        <w:t>Organizuojant ikimokyklinį ugdymą, vadovaujamasi Vilniaus r. Dūkštų pagrindinės mokyklos Ikimokyklinio ugdymo programa, patvirtinta 2018 m. liepos 27 d. Vilniaus rajono savivaldybės tarybos sprendimu Nr. T3-240.</w:t>
      </w:r>
    </w:p>
    <w:p w:rsidR="00F96EB7" w:rsidRPr="00B52C36" w:rsidRDefault="00F96EB7" w:rsidP="00F96EB7">
      <w:pPr>
        <w:ind w:firstLine="709"/>
        <w:jc w:val="both"/>
        <w:rPr>
          <w:lang w:val="lt-LT"/>
        </w:rPr>
      </w:pPr>
      <w:r>
        <w:rPr>
          <w:lang w:val="lt-LT"/>
        </w:rPr>
        <w:t>V</w:t>
      </w:r>
      <w:r w:rsidRPr="00B52C36">
        <w:rPr>
          <w:lang w:val="lt-LT"/>
        </w:rPr>
        <w:t>ertinimas</w:t>
      </w:r>
      <w:r w:rsidRPr="00B52C36">
        <w:rPr>
          <w:b/>
          <w:lang w:val="lt-LT"/>
        </w:rPr>
        <w:t xml:space="preserve"> </w:t>
      </w:r>
      <w:r w:rsidRPr="00B52C36">
        <w:rPr>
          <w:lang w:val="lt-LT"/>
        </w:rPr>
        <w:t>– tai nuolatinis informacijos apie vaiką, jo ugdymo(si) ypatumus bei daromą pažangą kaupimas ir apibendrinimas. Vertinimas atliekamas taip, kad garantuotų psichologinį saugumą, gerą vaiko savijautą, padėtų išgyventi sėkmės jausmą, motyvuotų ugdytis bei įveikti kliūtis. Vaiko pasiekimai įvertinami du kartus per mokslo metus. Vertindami ugdymo pasiekimus siekiame: pažinti vaiką ir jo individualybę; išsiaiškinti kiekvieno vaiko poreikius ir galimybes; nustatyti pasiekimų lygį ir daromą pažangą; padėti vaikui pačiam susivokti, kas jam sekasi gerai ir kur reikia pagalbos; informuoti tėvus ir siekti bendradarbiavimo; pamatyti ir įvertinti savo darbo veiksmingumą. Prireikus, atliekami tarpiniai vaiko pasiekimų vertinimai. Ugdymo pasiekimų vertinimo vykdytojai ir dalyviai: vaikai, tėvai, ugdytojai. Vaiko pasiekimai vertinami šiais kriterijais:</w:t>
      </w:r>
    </w:p>
    <w:p w:rsidR="00F96EB7" w:rsidRPr="00B023AA" w:rsidRDefault="00F96EB7" w:rsidP="00F96EB7">
      <w:pPr>
        <w:ind w:firstLine="720"/>
        <w:jc w:val="both"/>
        <w:rPr>
          <w:lang w:val="lt-LT"/>
        </w:rPr>
      </w:pPr>
      <w:r w:rsidRPr="00B52C36">
        <w:rPr>
          <w:lang w:val="lt-LT"/>
        </w:rPr>
        <w:t>• ugdymo(si) pasiekimų vertinimas yra visuminis. Jis vyksta nuolat, kad vaikas kiekvieną kartą liktų pastebėtas, o tėvai gautų aiškią ir savalaikę informaciją apie vaiką;</w:t>
      </w:r>
      <w:r w:rsidRPr="00B023AA">
        <w:rPr>
          <w:lang w:val="lt-LT"/>
        </w:rPr>
        <w:t xml:space="preserve"> </w:t>
      </w:r>
    </w:p>
    <w:p w:rsidR="00F96EB7" w:rsidRPr="00A50EF4" w:rsidRDefault="00F96EB7" w:rsidP="00F96EB7">
      <w:pPr>
        <w:ind w:firstLine="720"/>
        <w:jc w:val="both"/>
        <w:rPr>
          <w:lang w:val="lt-LT"/>
        </w:rPr>
      </w:pPr>
      <w:r w:rsidRPr="00B023AA">
        <w:rPr>
          <w:lang w:val="lt-LT"/>
        </w:rPr>
        <w:t>• vertinant, atsižvelgiama į individualius vaiko pasiekimus, pažangą.</w:t>
      </w:r>
    </w:p>
    <w:p w:rsidR="00F96EB7" w:rsidRDefault="00F96EB7" w:rsidP="00F96EB7">
      <w:pPr>
        <w:ind w:firstLine="709"/>
        <w:jc w:val="both"/>
        <w:rPr>
          <w:lang w:val="lt-LT"/>
        </w:rPr>
      </w:pPr>
      <w:r w:rsidRPr="009C6B9A">
        <w:rPr>
          <w:lang w:val="lt-LT"/>
        </w:rPr>
        <w:t>Ugdymosi pasiekimų vertinimo metodai ir būdai.</w:t>
      </w:r>
      <w:r w:rsidRPr="00B023AA">
        <w:rPr>
          <w:lang w:val="lt-LT"/>
        </w:rPr>
        <w:t xml:space="preserve"> Stebėjimas, pokalbiai su vaiku natūralioje kasdieninėje veikloje, vaiko veiklos ir kūrybos produktų analizė, vaiko kalbos, </w:t>
      </w:r>
      <w:r w:rsidRPr="00AE479E">
        <w:rPr>
          <w:lang w:val="lt-LT"/>
        </w:rPr>
        <w:t xml:space="preserve">garso bei vaizdo įrašų, </w:t>
      </w:r>
      <w:r w:rsidRPr="00B023AA">
        <w:rPr>
          <w:lang w:val="lt-LT"/>
        </w:rPr>
        <w:t>esant poreikiui</w:t>
      </w:r>
      <w:r>
        <w:rPr>
          <w:lang w:val="lt-LT"/>
        </w:rPr>
        <w:t>,</w:t>
      </w:r>
      <w:r w:rsidRPr="00B023AA">
        <w:rPr>
          <w:lang w:val="lt-LT"/>
        </w:rPr>
        <w:t xml:space="preserve"> atskiros ugdymo srities tyrimai, pokalbiai su vaiko tėvais. Vertinimo medžiaga kaupiama individualiuose vaikų pasiekimų aplankuose. Vertinimo rezultat</w:t>
      </w:r>
      <w:r>
        <w:rPr>
          <w:lang w:val="lt-LT"/>
        </w:rPr>
        <w:t>ai aptariami su tėvais, pedagogų tarybos posėdžiuose, V</w:t>
      </w:r>
      <w:r w:rsidRPr="00B023AA">
        <w:rPr>
          <w:lang w:val="lt-LT"/>
        </w:rPr>
        <w:t>aiko gerovės komisijos posėdžiuose. Atsižvelgdama į vaiko pasiekimų rezultatus, auklėtoja planuoja tolimesnį vaiko ugdymą(si).</w:t>
      </w:r>
    </w:p>
    <w:p w:rsidR="00F96EB7" w:rsidRPr="00EA13F5" w:rsidRDefault="00F96EB7" w:rsidP="00F96EB7">
      <w:pPr>
        <w:autoSpaceDE w:val="0"/>
        <w:autoSpaceDN w:val="0"/>
        <w:adjustRightInd w:val="0"/>
        <w:ind w:left="709"/>
        <w:jc w:val="both"/>
        <w:rPr>
          <w:lang w:val="lt-LT"/>
        </w:rPr>
      </w:pPr>
      <w:r w:rsidRPr="00EA13F5">
        <w:rPr>
          <w:color w:val="000000"/>
          <w:lang w:val="lt-LT"/>
        </w:rPr>
        <w:t xml:space="preserve">Vaikų pasiekimų įvertinimą atlieka ugdomųjų metų pradžioje (spalio mėn.) ir pabaigoje </w:t>
      </w:r>
    </w:p>
    <w:p w:rsidR="00F96EB7" w:rsidRPr="009C6B9A" w:rsidRDefault="00F96EB7" w:rsidP="00F96EB7">
      <w:pPr>
        <w:jc w:val="both"/>
        <w:rPr>
          <w:lang w:val="lt-LT"/>
        </w:rPr>
      </w:pPr>
      <w:r w:rsidRPr="00EA13F5">
        <w:rPr>
          <w:color w:val="000000"/>
          <w:lang w:val="lt-LT"/>
        </w:rPr>
        <w:t>(gegužės mėn.).</w:t>
      </w:r>
    </w:p>
    <w:p w:rsidR="00F96EB7" w:rsidRDefault="00F96EB7" w:rsidP="00F96EB7">
      <w:pPr>
        <w:autoSpaceDE w:val="0"/>
        <w:autoSpaceDN w:val="0"/>
        <w:adjustRightInd w:val="0"/>
        <w:ind w:left="709"/>
        <w:jc w:val="both"/>
        <w:rPr>
          <w:lang w:val="lt-LT" w:eastAsia="lt-LT"/>
        </w:rPr>
      </w:pPr>
      <w:r>
        <w:rPr>
          <w:lang w:val="lt-LT" w:eastAsia="lt-LT"/>
        </w:rPr>
        <w:t>P</w:t>
      </w:r>
      <w:r w:rsidRPr="00217766">
        <w:rPr>
          <w:lang w:val="lt-LT" w:eastAsia="lt-LT"/>
        </w:rPr>
        <w:t xml:space="preserve">riešmokyklinio ugdymo III modelis, patvirtintas </w:t>
      </w:r>
      <w:r>
        <w:rPr>
          <w:lang w:val="lt-LT" w:eastAsia="lt-LT"/>
        </w:rPr>
        <w:t>2020 m. balandžio 3</w:t>
      </w:r>
      <w:r w:rsidRPr="00FC2508">
        <w:rPr>
          <w:lang w:val="lt-LT" w:eastAsia="lt-LT"/>
        </w:rPr>
        <w:t xml:space="preserve"> d. Vilniaus r. </w:t>
      </w:r>
    </w:p>
    <w:p w:rsidR="00F96EB7" w:rsidRPr="00FC2508" w:rsidRDefault="00F96EB7" w:rsidP="00F96EB7">
      <w:pPr>
        <w:autoSpaceDE w:val="0"/>
        <w:autoSpaceDN w:val="0"/>
        <w:adjustRightInd w:val="0"/>
        <w:jc w:val="both"/>
        <w:rPr>
          <w:lang w:val="lt-LT" w:eastAsia="lt-LT"/>
        </w:rPr>
      </w:pPr>
      <w:r w:rsidRPr="00FC2508">
        <w:rPr>
          <w:lang w:val="lt-LT" w:eastAsia="lt-LT"/>
        </w:rPr>
        <w:t>Tarybos sprendimu Nr. T3-8</w:t>
      </w:r>
      <w:r>
        <w:rPr>
          <w:lang w:val="lt-LT" w:eastAsia="lt-LT"/>
        </w:rPr>
        <w:t>5 „Dėl 2020</w:t>
      </w:r>
      <w:r w:rsidRPr="00FC2508">
        <w:rPr>
          <w:lang w:val="lt-LT" w:eastAsia="lt-LT"/>
        </w:rPr>
        <w:t>-202</w:t>
      </w:r>
      <w:r>
        <w:rPr>
          <w:lang w:val="lt-LT" w:eastAsia="lt-LT"/>
        </w:rPr>
        <w:t>1</w:t>
      </w:r>
      <w:r w:rsidRPr="00FC2508">
        <w:rPr>
          <w:lang w:val="lt-LT" w:eastAsia="lt-LT"/>
        </w:rPr>
        <w:t xml:space="preserve"> mokslo metų Vilniaus rajono savivaldybės švietimo įstaigų priešmokyklinio ugdymo organizavimo modelių patvirtinimo“.</w:t>
      </w:r>
    </w:p>
    <w:p w:rsidR="00F96EB7" w:rsidRDefault="00F96EB7" w:rsidP="00F96EB7">
      <w:pPr>
        <w:autoSpaceDE w:val="0"/>
        <w:autoSpaceDN w:val="0"/>
        <w:adjustRightInd w:val="0"/>
        <w:ind w:left="709"/>
        <w:jc w:val="both"/>
        <w:rPr>
          <w:lang w:val="lt-LT" w:eastAsia="lt-LT"/>
        </w:rPr>
      </w:pPr>
      <w:r w:rsidRPr="00683304">
        <w:rPr>
          <w:lang w:val="lt-LT" w:eastAsia="lt-LT"/>
        </w:rPr>
        <w:t>III mod</w:t>
      </w:r>
      <w:r>
        <w:rPr>
          <w:lang w:val="lt-LT" w:eastAsia="lt-LT"/>
        </w:rPr>
        <w:t>elis: ugdymosi lenkų (gimtąją</w:t>
      </w:r>
      <w:r w:rsidRPr="00683304">
        <w:rPr>
          <w:lang w:val="lt-LT" w:eastAsia="lt-LT"/>
        </w:rPr>
        <w:t>) kalba mišraus amžiaus vaikų grupė, kurios</w:t>
      </w:r>
      <w:r>
        <w:rPr>
          <w:lang w:val="lt-LT" w:eastAsia="lt-LT"/>
        </w:rPr>
        <w:t xml:space="preserve"> </w:t>
      </w:r>
    </w:p>
    <w:p w:rsidR="00F96EB7" w:rsidRDefault="00F96EB7" w:rsidP="00F96EB7">
      <w:pPr>
        <w:autoSpaceDE w:val="0"/>
        <w:autoSpaceDN w:val="0"/>
        <w:adjustRightInd w:val="0"/>
        <w:jc w:val="both"/>
        <w:rPr>
          <w:lang w:val="lt-LT" w:eastAsia="lt-LT"/>
        </w:rPr>
      </w:pPr>
      <w:r w:rsidRPr="00683304">
        <w:rPr>
          <w:lang w:val="lt-LT" w:eastAsia="lt-LT"/>
        </w:rPr>
        <w:t>veiklos</w:t>
      </w:r>
      <w:r>
        <w:rPr>
          <w:lang w:val="lt-LT" w:eastAsia="lt-LT"/>
        </w:rPr>
        <w:t xml:space="preserve"> </w:t>
      </w:r>
      <w:r w:rsidRPr="00683304">
        <w:rPr>
          <w:lang w:val="lt-LT" w:eastAsia="lt-LT"/>
        </w:rPr>
        <w:t xml:space="preserve">trukmė 10,5 val. per dieną. </w:t>
      </w:r>
    </w:p>
    <w:p w:rsidR="00F96EB7" w:rsidRDefault="00F96EB7" w:rsidP="00F96EB7">
      <w:pPr>
        <w:pStyle w:val="ListParagraph"/>
        <w:autoSpaceDE w:val="0"/>
        <w:autoSpaceDN w:val="0"/>
        <w:adjustRightInd w:val="0"/>
        <w:ind w:left="644"/>
        <w:jc w:val="both"/>
        <w:rPr>
          <w:lang w:val="lt-LT" w:eastAsia="lt-LT"/>
        </w:rPr>
      </w:pPr>
      <w:r w:rsidRPr="0067774A">
        <w:rPr>
          <w:lang w:val="lt-LT" w:eastAsia="lt-LT"/>
        </w:rPr>
        <w:t>Organizuojant priešmokyklinį ugdymą, vadovaujamasi Priešmokyklinio ugdymo</w:t>
      </w:r>
      <w:r>
        <w:rPr>
          <w:lang w:val="lt-LT" w:eastAsia="lt-LT"/>
        </w:rPr>
        <w:t xml:space="preserve"> </w:t>
      </w:r>
      <w:r w:rsidRPr="00272BAD">
        <w:rPr>
          <w:lang w:val="lt-LT" w:eastAsia="lt-LT"/>
        </w:rPr>
        <w:t xml:space="preserve">tvarkos </w:t>
      </w:r>
    </w:p>
    <w:p w:rsidR="00F96EB7" w:rsidRPr="00272BAD" w:rsidRDefault="00F96EB7" w:rsidP="00F96EB7">
      <w:pPr>
        <w:autoSpaceDE w:val="0"/>
        <w:autoSpaceDN w:val="0"/>
        <w:adjustRightInd w:val="0"/>
        <w:jc w:val="both"/>
        <w:rPr>
          <w:lang w:val="lt-LT" w:eastAsia="lt-LT"/>
        </w:rPr>
      </w:pPr>
      <w:r w:rsidRPr="00272BAD">
        <w:rPr>
          <w:lang w:val="lt-LT" w:eastAsia="lt-LT"/>
        </w:rPr>
        <w:t xml:space="preserve">aprašu, patvirtintu 2013 m. lapkričio 21 d. Lietuvos Respublikos švietimo ir mokslo ministro įsakymu Nr. ISAK–1106 (Lietuvos Respublikos švietimo ir mokslo ministro 2016 m. liepos 22 d. įsakymo Nr. V-674 redakcija). </w:t>
      </w:r>
    </w:p>
    <w:p w:rsidR="00F96EB7" w:rsidRPr="00752FF6" w:rsidRDefault="00F96EB7" w:rsidP="00F96EB7">
      <w:pPr>
        <w:pStyle w:val="ListParagraph"/>
        <w:autoSpaceDE w:val="0"/>
        <w:autoSpaceDN w:val="0"/>
        <w:adjustRightInd w:val="0"/>
        <w:ind w:left="644"/>
        <w:jc w:val="both"/>
        <w:rPr>
          <w:lang w:val="lt-LT" w:eastAsia="lt-LT"/>
        </w:rPr>
      </w:pPr>
      <w:r w:rsidRPr="00683304">
        <w:rPr>
          <w:lang w:val="lt-LT" w:eastAsia="lt-LT"/>
        </w:rPr>
        <w:t>Priešmokyklinis ugdymas organizuojamas pagal Bendrąją priešmokyklinio ug</w:t>
      </w:r>
      <w:r>
        <w:rPr>
          <w:lang w:val="lt-LT" w:eastAsia="lt-LT"/>
        </w:rPr>
        <w:t>dymo</w:t>
      </w:r>
    </w:p>
    <w:p w:rsidR="00F96EB7" w:rsidRDefault="00F96EB7" w:rsidP="00F96EB7">
      <w:pPr>
        <w:autoSpaceDE w:val="0"/>
        <w:autoSpaceDN w:val="0"/>
        <w:adjustRightInd w:val="0"/>
        <w:jc w:val="both"/>
        <w:rPr>
          <w:lang w:val="lt-LT" w:eastAsia="lt-LT"/>
        </w:rPr>
      </w:pPr>
      <w:r w:rsidRPr="00982374">
        <w:rPr>
          <w:lang w:val="lt-LT" w:eastAsia="lt-LT"/>
        </w:rPr>
        <w:t>programą, patvirtintą Lietuvos Respublikos švietimo ir mokslo ministro 2014 m. rugsėjo</w:t>
      </w:r>
      <w:r>
        <w:rPr>
          <w:lang w:val="lt-LT" w:eastAsia="lt-LT"/>
        </w:rPr>
        <w:t xml:space="preserve"> </w:t>
      </w:r>
      <w:r w:rsidRPr="0067774A">
        <w:rPr>
          <w:lang w:val="lt-LT" w:eastAsia="lt-LT"/>
        </w:rPr>
        <w:t>2 d. įsakymu Nr. V-779.</w:t>
      </w:r>
    </w:p>
    <w:p w:rsidR="00F96EB7" w:rsidRPr="00D10DE5" w:rsidRDefault="00F96EB7" w:rsidP="00F96EB7">
      <w:pPr>
        <w:pStyle w:val="ListParagraph"/>
        <w:autoSpaceDE w:val="0"/>
        <w:autoSpaceDN w:val="0"/>
        <w:adjustRightInd w:val="0"/>
        <w:ind w:left="644"/>
        <w:jc w:val="both"/>
        <w:rPr>
          <w:lang w:val="lt-LT" w:eastAsia="lt-LT"/>
        </w:rPr>
      </w:pPr>
      <w:r>
        <w:rPr>
          <w:lang w:val="lt-LT"/>
        </w:rPr>
        <w:t>PUG m</w:t>
      </w:r>
      <w:r w:rsidRPr="00D10DE5">
        <w:rPr>
          <w:lang w:val="lt-LT"/>
        </w:rPr>
        <w:t>okslo metų ir ugdymo proceso pradžia 2020 m. rugsėjo 1</w:t>
      </w:r>
      <w:r>
        <w:rPr>
          <w:lang w:val="lt-LT"/>
        </w:rPr>
        <w:t>d.</w:t>
      </w:r>
      <w:r w:rsidRPr="00D10DE5">
        <w:rPr>
          <w:lang w:val="lt-LT"/>
        </w:rPr>
        <w:t xml:space="preserve"> pabaiga</w:t>
      </w:r>
      <w:r>
        <w:rPr>
          <w:lang w:val="lt-LT"/>
        </w:rPr>
        <w:t xml:space="preserve"> 2021 gegužės </w:t>
      </w:r>
      <w:r w:rsidRPr="008707DE">
        <w:rPr>
          <w:lang w:val="lt-LT"/>
        </w:rPr>
        <w:t>28</w:t>
      </w:r>
    </w:p>
    <w:p w:rsidR="00F96EB7" w:rsidRPr="00D10DE5" w:rsidRDefault="00F96EB7" w:rsidP="00F96EB7">
      <w:pPr>
        <w:autoSpaceDE w:val="0"/>
        <w:autoSpaceDN w:val="0"/>
        <w:adjustRightInd w:val="0"/>
        <w:jc w:val="both"/>
        <w:rPr>
          <w:lang w:val="lt-LT" w:eastAsia="lt-LT"/>
        </w:rPr>
      </w:pPr>
      <w:r w:rsidRPr="00D10DE5">
        <w:rPr>
          <w:lang w:val="lt-LT"/>
        </w:rPr>
        <w:t>d.,</w:t>
      </w:r>
    </w:p>
    <w:p w:rsidR="00F96EB7" w:rsidRDefault="00F96EB7" w:rsidP="00F96EB7">
      <w:pPr>
        <w:pStyle w:val="ListParagraph"/>
        <w:autoSpaceDE w:val="0"/>
        <w:autoSpaceDN w:val="0"/>
        <w:adjustRightInd w:val="0"/>
        <w:ind w:left="644"/>
        <w:jc w:val="both"/>
        <w:rPr>
          <w:lang w:val="lt-LT" w:eastAsia="lt-LT"/>
        </w:rPr>
      </w:pPr>
      <w:r w:rsidRPr="0065174D">
        <w:rPr>
          <w:lang w:val="lt-LT"/>
        </w:rPr>
        <w:t>Priešmokyklinio ugdymo</w:t>
      </w:r>
      <w:r>
        <w:rPr>
          <w:lang w:val="lt-LT"/>
        </w:rPr>
        <w:t xml:space="preserve"> (PUG)</w:t>
      </w:r>
      <w:r w:rsidRPr="0065174D">
        <w:rPr>
          <w:lang w:val="lt-LT"/>
        </w:rPr>
        <w:t xml:space="preserve"> proceso trukmė</w:t>
      </w:r>
      <w:r>
        <w:rPr>
          <w:lang w:val="lt-LT"/>
        </w:rPr>
        <w:t xml:space="preserve"> 4 val. per dieną, </w:t>
      </w:r>
      <w:r w:rsidRPr="0065174D">
        <w:rPr>
          <w:lang w:val="lt-LT"/>
        </w:rPr>
        <w:t>160 ugdymo dienų,</w:t>
      </w:r>
      <w:r>
        <w:rPr>
          <w:lang w:val="lt-LT"/>
        </w:rPr>
        <w:t xml:space="preserve"> 32 </w:t>
      </w:r>
    </w:p>
    <w:p w:rsidR="00F96EB7" w:rsidRPr="0065174D" w:rsidRDefault="00F96EB7" w:rsidP="00F96EB7">
      <w:pPr>
        <w:autoSpaceDE w:val="0"/>
        <w:autoSpaceDN w:val="0"/>
        <w:adjustRightInd w:val="0"/>
        <w:jc w:val="both"/>
        <w:rPr>
          <w:lang w:val="lt-LT" w:eastAsia="lt-LT"/>
        </w:rPr>
      </w:pPr>
      <w:r w:rsidRPr="0065174D">
        <w:rPr>
          <w:lang w:val="lt-LT"/>
        </w:rPr>
        <w:t>savaitės,</w:t>
      </w:r>
      <w:r>
        <w:rPr>
          <w:lang w:val="lt-LT" w:eastAsia="lt-LT"/>
        </w:rPr>
        <w:t xml:space="preserve"> </w:t>
      </w:r>
      <w:r w:rsidRPr="0065174D">
        <w:rPr>
          <w:lang w:val="lt-LT"/>
        </w:rPr>
        <w:t>640 val. per metus</w:t>
      </w:r>
      <w:r>
        <w:rPr>
          <w:lang w:val="lt-LT"/>
        </w:rPr>
        <w:t>.</w:t>
      </w:r>
    </w:p>
    <w:p w:rsidR="00F96EB7" w:rsidRPr="005D5A17" w:rsidRDefault="00F96EB7" w:rsidP="00F96EB7">
      <w:pPr>
        <w:pStyle w:val="BodyTextIndent2"/>
        <w:ind w:left="644"/>
        <w:jc w:val="both"/>
      </w:pPr>
      <w:r>
        <w:t>Ugdymo proceso metu ugdytiniams skiriamos atostogos. Atostogų trukmė 2020-2021 m.:</w:t>
      </w:r>
    </w:p>
    <w:tbl>
      <w:tblPr>
        <w:tblW w:w="0" w:type="auto"/>
        <w:jc w:val="center"/>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4"/>
        <w:gridCol w:w="3154"/>
        <w:gridCol w:w="3154"/>
      </w:tblGrid>
      <w:tr w:rsidR="00F96EB7" w:rsidRPr="00660ED2" w:rsidTr="00E810B7">
        <w:trPr>
          <w:jc w:val="center"/>
        </w:trPr>
        <w:tc>
          <w:tcPr>
            <w:tcW w:w="3154" w:type="dxa"/>
          </w:tcPr>
          <w:p w:rsidR="00F96EB7" w:rsidRPr="009E38FA" w:rsidRDefault="00F96EB7" w:rsidP="00E810B7">
            <w:pPr>
              <w:pStyle w:val="BodyTextIndent2"/>
              <w:ind w:left="0"/>
              <w:jc w:val="both"/>
              <w:rPr>
                <w:b/>
                <w:bCs/>
              </w:rPr>
            </w:pPr>
            <w:r w:rsidRPr="009E38FA">
              <w:rPr>
                <w:b/>
                <w:bCs/>
              </w:rPr>
              <w:lastRenderedPageBreak/>
              <w:t>Atostogos</w:t>
            </w:r>
          </w:p>
        </w:tc>
        <w:tc>
          <w:tcPr>
            <w:tcW w:w="3154" w:type="dxa"/>
          </w:tcPr>
          <w:p w:rsidR="00F96EB7" w:rsidRPr="009E38FA" w:rsidRDefault="00F96EB7" w:rsidP="00E810B7">
            <w:pPr>
              <w:pStyle w:val="BodyTextIndent2"/>
              <w:ind w:left="0"/>
              <w:jc w:val="both"/>
              <w:rPr>
                <w:b/>
                <w:bCs/>
              </w:rPr>
            </w:pPr>
            <w:r w:rsidRPr="009E38FA">
              <w:rPr>
                <w:b/>
                <w:bCs/>
              </w:rPr>
              <w:t xml:space="preserve">Prasideda </w:t>
            </w:r>
          </w:p>
        </w:tc>
        <w:tc>
          <w:tcPr>
            <w:tcW w:w="3154" w:type="dxa"/>
          </w:tcPr>
          <w:p w:rsidR="00F96EB7" w:rsidRPr="009E38FA" w:rsidRDefault="00F96EB7" w:rsidP="00E810B7">
            <w:pPr>
              <w:pStyle w:val="BodyTextIndent2"/>
              <w:ind w:left="0"/>
              <w:jc w:val="both"/>
              <w:rPr>
                <w:b/>
                <w:bCs/>
              </w:rPr>
            </w:pPr>
            <w:r w:rsidRPr="009E38FA">
              <w:rPr>
                <w:b/>
                <w:bCs/>
              </w:rPr>
              <w:t xml:space="preserve">Baigiasi </w:t>
            </w:r>
          </w:p>
        </w:tc>
      </w:tr>
      <w:tr w:rsidR="00F96EB7" w:rsidRPr="00660ED2" w:rsidTr="00E810B7">
        <w:trPr>
          <w:jc w:val="center"/>
        </w:trPr>
        <w:tc>
          <w:tcPr>
            <w:tcW w:w="3154" w:type="dxa"/>
          </w:tcPr>
          <w:p w:rsidR="00F96EB7" w:rsidRDefault="00F96EB7" w:rsidP="00E810B7">
            <w:pPr>
              <w:pStyle w:val="BodyTextIndent2"/>
              <w:ind w:left="0"/>
              <w:jc w:val="both"/>
            </w:pPr>
            <w:r>
              <w:t xml:space="preserve">Rudens </w:t>
            </w:r>
          </w:p>
        </w:tc>
        <w:tc>
          <w:tcPr>
            <w:tcW w:w="3154" w:type="dxa"/>
          </w:tcPr>
          <w:p w:rsidR="00F96EB7" w:rsidRDefault="00F96EB7" w:rsidP="00E810B7">
            <w:pPr>
              <w:pStyle w:val="BodyTextIndent2"/>
              <w:ind w:left="0"/>
              <w:jc w:val="both"/>
            </w:pPr>
            <w:r>
              <w:t>2020-10-26</w:t>
            </w:r>
          </w:p>
        </w:tc>
        <w:tc>
          <w:tcPr>
            <w:tcW w:w="3154" w:type="dxa"/>
          </w:tcPr>
          <w:p w:rsidR="00F96EB7" w:rsidRDefault="00F96EB7" w:rsidP="00E810B7">
            <w:pPr>
              <w:pStyle w:val="BodyTextIndent2"/>
              <w:ind w:left="0"/>
              <w:jc w:val="both"/>
            </w:pPr>
            <w:r>
              <w:t>2020-10-30</w:t>
            </w:r>
          </w:p>
        </w:tc>
      </w:tr>
      <w:tr w:rsidR="00F96EB7" w:rsidRPr="00660ED2" w:rsidTr="00E810B7">
        <w:trPr>
          <w:jc w:val="center"/>
        </w:trPr>
        <w:tc>
          <w:tcPr>
            <w:tcW w:w="3154" w:type="dxa"/>
          </w:tcPr>
          <w:p w:rsidR="00F96EB7" w:rsidRDefault="00F96EB7" w:rsidP="00E810B7">
            <w:pPr>
              <w:pStyle w:val="BodyTextIndent2"/>
              <w:ind w:left="0"/>
              <w:jc w:val="both"/>
            </w:pPr>
            <w:r>
              <w:t>Žiemos (Kalėdų)</w:t>
            </w:r>
          </w:p>
        </w:tc>
        <w:tc>
          <w:tcPr>
            <w:tcW w:w="3154" w:type="dxa"/>
          </w:tcPr>
          <w:p w:rsidR="00F96EB7" w:rsidRDefault="00F96EB7" w:rsidP="00E810B7">
            <w:pPr>
              <w:pStyle w:val="BodyTextIndent2"/>
              <w:ind w:left="0"/>
              <w:jc w:val="both"/>
            </w:pPr>
            <w:r>
              <w:t>2020-12-23</w:t>
            </w:r>
          </w:p>
        </w:tc>
        <w:tc>
          <w:tcPr>
            <w:tcW w:w="3154" w:type="dxa"/>
          </w:tcPr>
          <w:p w:rsidR="00F96EB7" w:rsidRDefault="00F96EB7" w:rsidP="00E810B7">
            <w:pPr>
              <w:pStyle w:val="BodyTextIndent2"/>
              <w:ind w:left="0"/>
              <w:jc w:val="both"/>
            </w:pPr>
            <w:r>
              <w:t>2021-01-05</w:t>
            </w:r>
          </w:p>
        </w:tc>
      </w:tr>
      <w:tr w:rsidR="00F96EB7" w:rsidRPr="00660ED2" w:rsidTr="00E810B7">
        <w:trPr>
          <w:jc w:val="center"/>
        </w:trPr>
        <w:tc>
          <w:tcPr>
            <w:tcW w:w="3154" w:type="dxa"/>
          </w:tcPr>
          <w:p w:rsidR="00F96EB7" w:rsidRDefault="00F96EB7" w:rsidP="00E810B7">
            <w:pPr>
              <w:pStyle w:val="BodyTextIndent2"/>
              <w:ind w:left="0"/>
              <w:jc w:val="both"/>
            </w:pPr>
            <w:r>
              <w:t xml:space="preserve">Žiemos </w:t>
            </w:r>
          </w:p>
        </w:tc>
        <w:tc>
          <w:tcPr>
            <w:tcW w:w="3154" w:type="dxa"/>
          </w:tcPr>
          <w:p w:rsidR="00F96EB7" w:rsidRDefault="00F96EB7" w:rsidP="00E810B7">
            <w:pPr>
              <w:pStyle w:val="BodyTextIndent2"/>
              <w:ind w:left="0"/>
              <w:jc w:val="both"/>
            </w:pPr>
            <w:r>
              <w:t>2021-02-15</w:t>
            </w:r>
          </w:p>
        </w:tc>
        <w:tc>
          <w:tcPr>
            <w:tcW w:w="3154" w:type="dxa"/>
          </w:tcPr>
          <w:p w:rsidR="00F96EB7" w:rsidRDefault="00F96EB7" w:rsidP="00E810B7">
            <w:pPr>
              <w:pStyle w:val="BodyTextIndent2"/>
              <w:ind w:left="0"/>
              <w:jc w:val="both"/>
            </w:pPr>
            <w:r>
              <w:t>2021-02-19</w:t>
            </w:r>
          </w:p>
        </w:tc>
      </w:tr>
      <w:tr w:rsidR="00F96EB7" w:rsidTr="00E810B7">
        <w:trPr>
          <w:jc w:val="center"/>
        </w:trPr>
        <w:tc>
          <w:tcPr>
            <w:tcW w:w="3154" w:type="dxa"/>
          </w:tcPr>
          <w:p w:rsidR="00F96EB7" w:rsidRDefault="00F96EB7" w:rsidP="00E810B7">
            <w:pPr>
              <w:pStyle w:val="BodyTextIndent2"/>
              <w:ind w:left="0"/>
              <w:jc w:val="both"/>
            </w:pPr>
            <w:r>
              <w:t>Pavasario (Velykų)</w:t>
            </w:r>
          </w:p>
        </w:tc>
        <w:tc>
          <w:tcPr>
            <w:tcW w:w="3154" w:type="dxa"/>
          </w:tcPr>
          <w:p w:rsidR="00F96EB7" w:rsidRDefault="00F96EB7" w:rsidP="00E810B7">
            <w:pPr>
              <w:pStyle w:val="BodyTextIndent2"/>
              <w:ind w:left="0"/>
              <w:jc w:val="both"/>
            </w:pPr>
            <w:r>
              <w:t>2021-04-06</w:t>
            </w:r>
          </w:p>
        </w:tc>
        <w:tc>
          <w:tcPr>
            <w:tcW w:w="3154" w:type="dxa"/>
          </w:tcPr>
          <w:p w:rsidR="00F96EB7" w:rsidRDefault="00F96EB7" w:rsidP="00E810B7">
            <w:pPr>
              <w:pStyle w:val="BodyTextIndent2"/>
              <w:ind w:left="0"/>
              <w:jc w:val="both"/>
            </w:pPr>
            <w:r>
              <w:t>2021-04-09</w:t>
            </w:r>
          </w:p>
        </w:tc>
      </w:tr>
      <w:tr w:rsidR="00F96EB7" w:rsidTr="00E810B7">
        <w:trPr>
          <w:jc w:val="center"/>
        </w:trPr>
        <w:tc>
          <w:tcPr>
            <w:tcW w:w="3154" w:type="dxa"/>
          </w:tcPr>
          <w:p w:rsidR="00F96EB7" w:rsidRDefault="00F96EB7" w:rsidP="00E810B7">
            <w:pPr>
              <w:pStyle w:val="BodyTextIndent2"/>
              <w:ind w:left="0"/>
              <w:jc w:val="both"/>
            </w:pPr>
            <w:r>
              <w:t>Vasaros</w:t>
            </w:r>
          </w:p>
        </w:tc>
        <w:tc>
          <w:tcPr>
            <w:tcW w:w="3154" w:type="dxa"/>
          </w:tcPr>
          <w:p w:rsidR="00F96EB7" w:rsidRDefault="00F96EB7" w:rsidP="00E810B7">
            <w:pPr>
              <w:pStyle w:val="BodyTextIndent2"/>
              <w:ind w:left="0"/>
              <w:jc w:val="both"/>
            </w:pPr>
            <w:r>
              <w:t>2021-05-31</w:t>
            </w:r>
          </w:p>
        </w:tc>
        <w:tc>
          <w:tcPr>
            <w:tcW w:w="3154" w:type="dxa"/>
          </w:tcPr>
          <w:p w:rsidR="00F96EB7" w:rsidRDefault="00F96EB7" w:rsidP="00E810B7">
            <w:pPr>
              <w:pStyle w:val="BodyTextIndent2"/>
              <w:ind w:left="0"/>
              <w:jc w:val="both"/>
            </w:pPr>
            <w:r>
              <w:t>2021-08-31</w:t>
            </w:r>
          </w:p>
        </w:tc>
      </w:tr>
    </w:tbl>
    <w:p w:rsidR="00F96EB7" w:rsidRPr="00D10DE5" w:rsidRDefault="00F96EB7" w:rsidP="00F96EB7">
      <w:pPr>
        <w:pStyle w:val="ListParagraph"/>
        <w:autoSpaceDE w:val="0"/>
        <w:autoSpaceDN w:val="0"/>
        <w:adjustRightInd w:val="0"/>
        <w:ind w:left="644"/>
        <w:jc w:val="both"/>
        <w:rPr>
          <w:lang w:val="lt-LT" w:eastAsia="lt-LT"/>
        </w:rPr>
      </w:pPr>
      <w:r w:rsidRPr="00D10DE5">
        <w:rPr>
          <w:lang w:val="lt-LT" w:eastAsia="lt-LT"/>
        </w:rPr>
        <w:t>Priešmokyklinio ugdymo pedagogo darbo valandų norma per savaitę – 36 valandos, iš jų</w:t>
      </w:r>
    </w:p>
    <w:p w:rsidR="00F96EB7" w:rsidRPr="00752FF6" w:rsidRDefault="00F96EB7" w:rsidP="00F96EB7">
      <w:pPr>
        <w:autoSpaceDE w:val="0"/>
        <w:autoSpaceDN w:val="0"/>
        <w:adjustRightInd w:val="0"/>
        <w:jc w:val="both"/>
        <w:rPr>
          <w:lang w:val="lt-LT" w:eastAsia="lt-LT"/>
        </w:rPr>
      </w:pPr>
      <w:r>
        <w:rPr>
          <w:lang w:val="lt-LT" w:eastAsia="lt-LT"/>
        </w:rPr>
        <w:t xml:space="preserve">3 </w:t>
      </w:r>
      <w:r w:rsidRPr="00752FF6">
        <w:rPr>
          <w:lang w:val="lt-LT" w:eastAsia="lt-LT"/>
        </w:rPr>
        <w:t>val. skiriamos metodinei veiklai. </w:t>
      </w:r>
    </w:p>
    <w:p w:rsidR="00F96EB7" w:rsidRDefault="00F96EB7" w:rsidP="00F96EB7">
      <w:pPr>
        <w:pStyle w:val="ListParagraph"/>
        <w:ind w:left="644"/>
        <w:jc w:val="both"/>
        <w:rPr>
          <w:lang w:val="lt-LT"/>
        </w:rPr>
      </w:pPr>
      <w:r w:rsidRPr="00683304">
        <w:rPr>
          <w:lang w:val="lt-LT" w:eastAsia="lt-LT"/>
        </w:rPr>
        <w:t>Priešmokyklinės grupės veikla organizuojama priešmokyklinės grupės patalpoje. Užsiėmimų</w:t>
      </w:r>
    </w:p>
    <w:p w:rsidR="00F96EB7" w:rsidRPr="00752FF6" w:rsidRDefault="00F96EB7" w:rsidP="00F96EB7">
      <w:pPr>
        <w:jc w:val="both"/>
        <w:rPr>
          <w:lang w:val="lt-LT"/>
        </w:rPr>
      </w:pPr>
      <w:r w:rsidRPr="00752FF6">
        <w:rPr>
          <w:lang w:val="lt-LT" w:eastAsia="lt-LT"/>
        </w:rPr>
        <w:t>pobūdį (žaidimus, veiklą grupėje, išvykas ir kt.) ir trukmę lemia ugdymo(si) tikslai bei grupės vaikų poreikiai.</w:t>
      </w:r>
    </w:p>
    <w:p w:rsidR="00F96EB7" w:rsidRPr="00A14BA7" w:rsidRDefault="00F96EB7" w:rsidP="00F96EB7">
      <w:pPr>
        <w:pStyle w:val="ListParagraph"/>
        <w:ind w:left="644"/>
        <w:jc w:val="both"/>
        <w:rPr>
          <w:spacing w:val="-1"/>
          <w:lang w:val="lt-LT" w:eastAsia="lt-LT"/>
        </w:rPr>
      </w:pPr>
      <w:r w:rsidRPr="00683304">
        <w:rPr>
          <w:lang w:val="lt-LT" w:eastAsia="lt-LT"/>
        </w:rPr>
        <w:t>Komunikavimo, pažinimo, socialinės, sveikatos saugojimo, meninės kompetencijų</w:t>
      </w:r>
      <w:r>
        <w:rPr>
          <w:spacing w:val="-1"/>
          <w:lang w:val="lt-LT" w:eastAsia="lt-LT"/>
        </w:rPr>
        <w:t xml:space="preserve"> </w:t>
      </w:r>
      <w:r w:rsidRPr="00A14BA7">
        <w:rPr>
          <w:lang w:val="lt-LT" w:eastAsia="lt-LT"/>
        </w:rPr>
        <w:t xml:space="preserve">ugdymo </w:t>
      </w:r>
    </w:p>
    <w:p w:rsidR="00F96EB7" w:rsidRPr="00A14BA7" w:rsidRDefault="00F96EB7" w:rsidP="00F96EB7">
      <w:pPr>
        <w:jc w:val="both"/>
        <w:rPr>
          <w:spacing w:val="-1"/>
          <w:lang w:val="lt-LT" w:eastAsia="lt-LT"/>
        </w:rPr>
      </w:pPr>
      <w:r w:rsidRPr="00A14BA7">
        <w:rPr>
          <w:spacing w:val="-1"/>
          <w:lang w:val="lt-LT" w:eastAsia="lt-LT"/>
        </w:rPr>
        <w:t>planus rengia priešmokyklinio ugdymo grupės pedagogas.</w:t>
      </w:r>
    </w:p>
    <w:p w:rsidR="00F96EB7" w:rsidRDefault="00F96EB7" w:rsidP="00F96EB7">
      <w:pPr>
        <w:pStyle w:val="ListParagraph"/>
        <w:autoSpaceDE w:val="0"/>
        <w:autoSpaceDN w:val="0"/>
        <w:adjustRightInd w:val="0"/>
        <w:ind w:left="644"/>
        <w:jc w:val="both"/>
        <w:rPr>
          <w:rFonts w:eastAsia="AGaramondCE-Regular"/>
          <w:lang w:val="lt-LT"/>
        </w:rPr>
      </w:pPr>
      <w:r w:rsidRPr="00683304">
        <w:rPr>
          <w:rFonts w:eastAsia="AGaramondCE-Regular"/>
          <w:lang w:val="lt-LT"/>
        </w:rPr>
        <w:t>Bendradarbia</w:t>
      </w:r>
      <w:r>
        <w:rPr>
          <w:rFonts w:eastAsia="AGaramondCE-Regular"/>
          <w:lang w:val="lt-LT"/>
        </w:rPr>
        <w:t>udama su tėvais, grupės pedagogas</w:t>
      </w:r>
      <w:r w:rsidRPr="00683304">
        <w:rPr>
          <w:rFonts w:eastAsia="AGaramondCE-Regular"/>
          <w:lang w:val="lt-LT"/>
        </w:rPr>
        <w:t xml:space="preserve"> du kartus per metus - rudenį ir pavasarį</w:t>
      </w:r>
    </w:p>
    <w:p w:rsidR="00F96EB7" w:rsidRPr="00F93DB8" w:rsidRDefault="00F96EB7" w:rsidP="00F96EB7">
      <w:pPr>
        <w:autoSpaceDE w:val="0"/>
        <w:autoSpaceDN w:val="0"/>
        <w:adjustRightInd w:val="0"/>
        <w:jc w:val="both"/>
        <w:rPr>
          <w:rFonts w:eastAsia="AGaramondCE-Regular"/>
          <w:lang w:val="lt-LT"/>
        </w:rPr>
      </w:pPr>
      <w:r w:rsidRPr="00F93DB8">
        <w:rPr>
          <w:rFonts w:eastAsia="AGaramondCE-Regular"/>
          <w:lang w:val="lt-LT"/>
        </w:rPr>
        <w:t xml:space="preserve"> – vertina vaiko pasiekimus </w:t>
      </w:r>
      <w:r w:rsidRPr="00F93DB8">
        <w:rPr>
          <w:lang w:val="lt-LT" w:eastAsia="lt-LT"/>
        </w:rPr>
        <w:t xml:space="preserve">aprašu, </w:t>
      </w:r>
      <w:r w:rsidRPr="00F93DB8">
        <w:rPr>
          <w:rFonts w:eastAsia="AGaramondCE-Regular"/>
          <w:lang w:val="lt-LT"/>
        </w:rPr>
        <w:t>vadovaudamasi „Vaiko br</w:t>
      </w:r>
      <w:r>
        <w:rPr>
          <w:rFonts w:eastAsia="AGaramondCE-Regular"/>
          <w:lang w:val="lt-LT"/>
        </w:rPr>
        <w:t>andumo mokyklai” rodikliais.</w:t>
      </w:r>
    </w:p>
    <w:p w:rsidR="00F96EB7" w:rsidRPr="00683304" w:rsidRDefault="00F96EB7" w:rsidP="00F96EB7">
      <w:pPr>
        <w:pStyle w:val="ListParagraph"/>
        <w:autoSpaceDE w:val="0"/>
        <w:autoSpaceDN w:val="0"/>
        <w:adjustRightInd w:val="0"/>
        <w:ind w:left="644"/>
        <w:jc w:val="both"/>
        <w:rPr>
          <w:lang w:val="lt-LT"/>
        </w:rPr>
      </w:pPr>
      <w:r w:rsidRPr="00683304">
        <w:rPr>
          <w:color w:val="000000"/>
          <w:lang w:val="lt-LT"/>
        </w:rPr>
        <w:t>Vaikų pažangą ir pasiekimus vertina priešmokyklinio ugdymo pedagogas.</w:t>
      </w:r>
    </w:p>
    <w:p w:rsidR="00F96EB7" w:rsidRPr="00683304" w:rsidRDefault="00F96EB7" w:rsidP="00F96EB7">
      <w:pPr>
        <w:pStyle w:val="ListParagraph"/>
        <w:autoSpaceDE w:val="0"/>
        <w:autoSpaceDN w:val="0"/>
        <w:adjustRightInd w:val="0"/>
        <w:ind w:left="644"/>
        <w:jc w:val="both"/>
        <w:rPr>
          <w:lang w:val="lt-LT"/>
        </w:rPr>
      </w:pPr>
      <w:r w:rsidRPr="00683304">
        <w:rPr>
          <w:color w:val="000000"/>
          <w:lang w:val="lt-LT"/>
        </w:rPr>
        <w:t xml:space="preserve">Vaikų pažangą programos įgyvendinimo laikotarpiu pedagogas vertina nuolat, laisvai </w:t>
      </w:r>
    </w:p>
    <w:p w:rsidR="00F96EB7" w:rsidRPr="00683304" w:rsidRDefault="00F96EB7" w:rsidP="00F96EB7">
      <w:pPr>
        <w:autoSpaceDE w:val="0"/>
        <w:autoSpaceDN w:val="0"/>
        <w:adjustRightInd w:val="0"/>
        <w:jc w:val="both"/>
        <w:rPr>
          <w:lang w:val="lt-LT"/>
        </w:rPr>
      </w:pPr>
      <w:r w:rsidRPr="00683304">
        <w:rPr>
          <w:color w:val="000000"/>
          <w:lang w:val="lt-LT"/>
        </w:rPr>
        <w:t>pasirinkdamas vertinimo būdus ir metodus.</w:t>
      </w:r>
    </w:p>
    <w:p w:rsidR="00F96EB7" w:rsidRPr="00683304" w:rsidRDefault="00F96EB7" w:rsidP="00F96EB7">
      <w:pPr>
        <w:pStyle w:val="ListParagraph"/>
        <w:autoSpaceDE w:val="0"/>
        <w:autoSpaceDN w:val="0"/>
        <w:adjustRightInd w:val="0"/>
        <w:ind w:left="644"/>
        <w:jc w:val="both"/>
        <w:rPr>
          <w:lang w:val="lt-LT"/>
        </w:rPr>
      </w:pPr>
      <w:r w:rsidRPr="00683304">
        <w:rPr>
          <w:color w:val="000000"/>
          <w:lang w:val="lt-LT"/>
        </w:rPr>
        <w:t xml:space="preserve">Vaiko, turinčio specialiųjų ugdymosi poreikių, pasiekimus vertina priešmokyklinio </w:t>
      </w:r>
    </w:p>
    <w:p w:rsidR="00F96EB7" w:rsidRPr="00683304" w:rsidRDefault="00F96EB7" w:rsidP="00F96EB7">
      <w:pPr>
        <w:pStyle w:val="ListParagraph"/>
        <w:autoSpaceDE w:val="0"/>
        <w:autoSpaceDN w:val="0"/>
        <w:adjustRightInd w:val="0"/>
        <w:ind w:left="0"/>
        <w:jc w:val="both"/>
        <w:rPr>
          <w:lang w:val="lt-LT"/>
        </w:rPr>
      </w:pPr>
      <w:r w:rsidRPr="00683304">
        <w:rPr>
          <w:color w:val="000000"/>
          <w:lang w:val="lt-LT"/>
        </w:rPr>
        <w:t>ugdymo pedagogas kartu su PPT specialistu.</w:t>
      </w:r>
    </w:p>
    <w:p w:rsidR="00F96EB7" w:rsidRPr="00683304" w:rsidRDefault="00F96EB7" w:rsidP="00F96EB7">
      <w:pPr>
        <w:pStyle w:val="ListParagraph"/>
        <w:autoSpaceDE w:val="0"/>
        <w:autoSpaceDN w:val="0"/>
        <w:adjustRightInd w:val="0"/>
        <w:ind w:left="644"/>
        <w:jc w:val="both"/>
        <w:rPr>
          <w:lang w:val="lt-LT"/>
        </w:rPr>
      </w:pPr>
      <w:r w:rsidRPr="00683304">
        <w:rPr>
          <w:color w:val="000000"/>
          <w:lang w:val="lt-LT"/>
        </w:rPr>
        <w:t>Pasiekimus fiksuoja tam skirtame Vaiko pasiekimų apraše</w:t>
      </w:r>
      <w:r>
        <w:rPr>
          <w:color w:val="000000"/>
          <w:lang w:val="lt-LT"/>
        </w:rPr>
        <w:t>.</w:t>
      </w:r>
    </w:p>
    <w:p w:rsidR="00F96EB7" w:rsidRPr="00EA13F5" w:rsidRDefault="00F96EB7" w:rsidP="00F96EB7">
      <w:pPr>
        <w:pStyle w:val="ListParagraph"/>
        <w:autoSpaceDE w:val="0"/>
        <w:autoSpaceDN w:val="0"/>
        <w:adjustRightInd w:val="0"/>
        <w:ind w:left="644"/>
        <w:jc w:val="both"/>
        <w:rPr>
          <w:lang w:val="lt-LT"/>
        </w:rPr>
      </w:pPr>
      <w:r w:rsidRPr="00EA13F5">
        <w:rPr>
          <w:color w:val="000000"/>
          <w:lang w:val="lt-LT"/>
        </w:rPr>
        <w:t xml:space="preserve">Vaikų pasiekimų įvertinimą atlieka ugdomųjų metų pradžioje (spalio mėn.) ir pabaigoje </w:t>
      </w:r>
    </w:p>
    <w:p w:rsidR="00F96EB7" w:rsidRPr="00683304" w:rsidRDefault="00F96EB7" w:rsidP="00F96EB7">
      <w:pPr>
        <w:autoSpaceDE w:val="0"/>
        <w:autoSpaceDN w:val="0"/>
        <w:adjustRightInd w:val="0"/>
        <w:jc w:val="both"/>
        <w:rPr>
          <w:lang w:val="lt-LT"/>
        </w:rPr>
      </w:pPr>
      <w:r w:rsidRPr="00EA13F5">
        <w:rPr>
          <w:color w:val="000000"/>
          <w:lang w:val="lt-LT"/>
        </w:rPr>
        <w:t>(gegužės mėn.). Priešmokyklinio ugdymo pedagogas per 4 savaitės nuo ugdymo programos</w:t>
      </w:r>
      <w:r w:rsidRPr="00683304">
        <w:rPr>
          <w:color w:val="000000"/>
          <w:lang w:val="lt-LT"/>
        </w:rPr>
        <w:t xml:space="preserve"> įgyvendinimo pradžios atlieka grupės vaikų pirminį pasiekimų įvertinimą.</w:t>
      </w:r>
    </w:p>
    <w:p w:rsidR="00F96EB7" w:rsidRPr="00683304" w:rsidRDefault="00F96EB7" w:rsidP="00F96EB7">
      <w:pPr>
        <w:pStyle w:val="ListParagraph"/>
        <w:autoSpaceDE w:val="0"/>
        <w:autoSpaceDN w:val="0"/>
        <w:adjustRightInd w:val="0"/>
        <w:ind w:left="644"/>
        <w:jc w:val="both"/>
        <w:rPr>
          <w:lang w:val="lt-LT"/>
        </w:rPr>
      </w:pPr>
      <w:r w:rsidRPr="00683304">
        <w:rPr>
          <w:color w:val="000000"/>
          <w:lang w:val="lt-LT"/>
        </w:rPr>
        <w:t xml:space="preserve">Įgyvendinus programą priešmokyklinio ugdymo pedagogas atlieka galutinį vaikų </w:t>
      </w:r>
    </w:p>
    <w:p w:rsidR="00F96EB7" w:rsidRPr="00683304" w:rsidRDefault="00F96EB7" w:rsidP="00F96EB7">
      <w:pPr>
        <w:pStyle w:val="ListParagraph"/>
        <w:autoSpaceDE w:val="0"/>
        <w:autoSpaceDN w:val="0"/>
        <w:adjustRightInd w:val="0"/>
        <w:ind w:left="0"/>
        <w:jc w:val="both"/>
        <w:rPr>
          <w:lang w:val="lt-LT"/>
        </w:rPr>
      </w:pPr>
      <w:r w:rsidRPr="00683304">
        <w:rPr>
          <w:color w:val="000000"/>
          <w:lang w:val="lt-LT"/>
        </w:rPr>
        <w:t>pasiekimų įvertinimą ir parengia laisvos formos išvadą – rekomendacijas pradinių klasių mokytojui.</w:t>
      </w:r>
    </w:p>
    <w:p w:rsidR="00F96EB7" w:rsidRPr="00683304" w:rsidRDefault="00F96EB7" w:rsidP="00F96EB7">
      <w:pPr>
        <w:pStyle w:val="ListParagraph"/>
        <w:autoSpaceDE w:val="0"/>
        <w:autoSpaceDN w:val="0"/>
        <w:adjustRightInd w:val="0"/>
        <w:ind w:left="644"/>
        <w:jc w:val="both"/>
        <w:rPr>
          <w:lang w:val="lt-LT"/>
        </w:rPr>
      </w:pPr>
      <w:r w:rsidRPr="00683304">
        <w:rPr>
          <w:color w:val="000000"/>
          <w:lang w:val="lt-LT"/>
        </w:rPr>
        <w:t>Supažindina tėvus su priešmokyklinio ugdymo ypatumais, nuolat informuoja apie vaiko</w:t>
      </w:r>
    </w:p>
    <w:p w:rsidR="00F96EB7" w:rsidRPr="00683304" w:rsidRDefault="00F96EB7" w:rsidP="00F96EB7">
      <w:pPr>
        <w:pStyle w:val="ListParagraph"/>
        <w:autoSpaceDE w:val="0"/>
        <w:autoSpaceDN w:val="0"/>
        <w:adjustRightInd w:val="0"/>
        <w:ind w:left="0"/>
        <w:jc w:val="both"/>
        <w:rPr>
          <w:lang w:val="lt-LT"/>
        </w:rPr>
      </w:pPr>
      <w:r w:rsidRPr="00683304">
        <w:rPr>
          <w:color w:val="000000"/>
          <w:lang w:val="lt-LT"/>
        </w:rPr>
        <w:t>daromą pažangą.</w:t>
      </w:r>
    </w:p>
    <w:p w:rsidR="00F96EB7" w:rsidRPr="00683304" w:rsidRDefault="00F96EB7" w:rsidP="00F96EB7">
      <w:pPr>
        <w:pStyle w:val="ListParagraph"/>
        <w:ind w:left="644"/>
        <w:jc w:val="both"/>
        <w:rPr>
          <w:lang w:val="lt-LT" w:eastAsia="lt-LT"/>
        </w:rPr>
      </w:pPr>
      <w:r w:rsidRPr="00683304">
        <w:rPr>
          <w:lang w:val="lt-LT" w:eastAsia="lt-LT"/>
        </w:rPr>
        <w:t>Programos įgyvendinimo laikotarpiu vaikų atostogos organizuojamos pagal mokykloje</w:t>
      </w:r>
    </w:p>
    <w:p w:rsidR="00F96EB7" w:rsidRDefault="00F96EB7" w:rsidP="00F96EB7">
      <w:pPr>
        <w:pStyle w:val="ListParagraph"/>
        <w:ind w:left="0"/>
        <w:jc w:val="both"/>
        <w:rPr>
          <w:lang w:val="lt-LT" w:eastAsia="lt-LT"/>
        </w:rPr>
      </w:pPr>
      <w:r w:rsidRPr="00683304">
        <w:rPr>
          <w:lang w:val="lt-LT" w:eastAsia="lt-LT"/>
        </w:rPr>
        <w:t>nustatytą pradinių klasių mokinių atostogų laiką.</w:t>
      </w:r>
    </w:p>
    <w:p w:rsidR="00F96EB7" w:rsidRPr="00683304" w:rsidRDefault="00F96EB7" w:rsidP="00F96EB7">
      <w:pPr>
        <w:pStyle w:val="ListParagraph"/>
        <w:ind w:left="0"/>
        <w:jc w:val="both"/>
        <w:rPr>
          <w:lang w:val="lt-LT" w:eastAsia="lt-LT"/>
        </w:rPr>
      </w:pPr>
    </w:p>
    <w:p w:rsidR="00F96EB7" w:rsidRPr="0029324B" w:rsidRDefault="00F96EB7" w:rsidP="00F96EB7">
      <w:pPr>
        <w:tabs>
          <w:tab w:val="left" w:pos="720"/>
        </w:tabs>
        <w:ind w:left="360"/>
        <w:jc w:val="center"/>
        <w:rPr>
          <w:b/>
          <w:lang w:val="lt-LT"/>
        </w:rPr>
      </w:pPr>
      <w:r w:rsidRPr="0029324B">
        <w:rPr>
          <w:b/>
          <w:lang w:val="lt-LT"/>
        </w:rPr>
        <w:t>PRADINIO UGDYMO PROGRAMOS ĮGYVENDINIMAS</w:t>
      </w:r>
    </w:p>
    <w:p w:rsidR="00F96EB7" w:rsidRPr="00683304" w:rsidRDefault="00F96EB7" w:rsidP="00F96EB7">
      <w:pPr>
        <w:pStyle w:val="BodyTextIndent2"/>
        <w:ind w:left="0"/>
        <w:jc w:val="both"/>
      </w:pPr>
    </w:p>
    <w:p w:rsidR="00F96EB7" w:rsidRDefault="00F96EB7" w:rsidP="00F96EB7">
      <w:pPr>
        <w:pStyle w:val="BodyTextIndent2"/>
        <w:ind w:left="644"/>
        <w:jc w:val="both"/>
      </w:pPr>
      <w:r>
        <w:t>2020–</w:t>
      </w:r>
      <w:r w:rsidRPr="00C831A3">
        <w:t>20</w:t>
      </w:r>
      <w:r>
        <w:t>21 mokslo metai prasideda 2020</w:t>
      </w:r>
      <w:r w:rsidRPr="00C831A3">
        <w:t xml:space="preserve"> m. rugsėjo </w:t>
      </w:r>
      <w:r>
        <w:t>1 d., baigiasi 2021</w:t>
      </w:r>
      <w:r w:rsidRPr="00C831A3">
        <w:t xml:space="preserve"> m. rugpjūčio </w:t>
      </w:r>
      <w:r>
        <w:t xml:space="preserve">31 </w:t>
      </w:r>
      <w:r w:rsidRPr="00C831A3">
        <w:t xml:space="preserve">d. </w:t>
      </w:r>
    </w:p>
    <w:p w:rsidR="00F96EB7" w:rsidRPr="002C249F" w:rsidRDefault="00F96EB7" w:rsidP="00F96EB7">
      <w:pPr>
        <w:pStyle w:val="BodyTextIndent2"/>
        <w:ind w:left="0"/>
        <w:jc w:val="both"/>
      </w:pPr>
      <w:r>
        <w:t xml:space="preserve">Ugdymo procesas prasideda 2020 m. rugsėjo 1 d., baigiamas </w:t>
      </w:r>
      <w:r w:rsidRPr="00D10A8C">
        <w:t>202</w:t>
      </w:r>
      <w:r>
        <w:t>1</w:t>
      </w:r>
      <w:r w:rsidRPr="00D10A8C">
        <w:t xml:space="preserve"> m. birželio </w:t>
      </w:r>
      <w:r>
        <w:t>9</w:t>
      </w:r>
      <w:r w:rsidRPr="00D10A8C">
        <w:t xml:space="preserve"> d.</w:t>
      </w:r>
    </w:p>
    <w:p w:rsidR="00F96EB7" w:rsidRDefault="00F96EB7" w:rsidP="00F96EB7">
      <w:pPr>
        <w:pStyle w:val="BodyTextIndent2"/>
        <w:ind w:left="644"/>
        <w:jc w:val="both"/>
      </w:pPr>
      <w:r>
        <w:t xml:space="preserve">Mokslo metų ugdymo proceso trukmė – 35 savaitės (175 dienos). </w:t>
      </w:r>
    </w:p>
    <w:p w:rsidR="00F96EB7" w:rsidRDefault="00F96EB7" w:rsidP="00F96EB7">
      <w:pPr>
        <w:pStyle w:val="BodyTextIndent2"/>
        <w:ind w:left="644"/>
        <w:jc w:val="both"/>
      </w:pPr>
      <w:r w:rsidRPr="00C831A3">
        <w:t xml:space="preserve">Mokykloje mokomasi penkias dienas </w:t>
      </w:r>
      <w:r w:rsidRPr="005D5A17">
        <w:t xml:space="preserve">per savaitę. </w:t>
      </w:r>
      <w:r>
        <w:t xml:space="preserve">Pamokos pradedamos </w:t>
      </w:r>
      <w:r w:rsidRPr="00A431E8">
        <w:t>8 val. 30 min.</w:t>
      </w:r>
      <w:r w:rsidRPr="005D5A17">
        <w:t xml:space="preserve"> </w:t>
      </w:r>
    </w:p>
    <w:p w:rsidR="00F96EB7" w:rsidRDefault="00F96EB7" w:rsidP="00F96EB7">
      <w:pPr>
        <w:pStyle w:val="BodyTextIndent2"/>
        <w:ind w:left="644"/>
        <w:jc w:val="both"/>
      </w:pPr>
      <w:r w:rsidRPr="00C831A3">
        <w:t>Suderinus su mokyklos taryba ugdymo procesas skirstom</w:t>
      </w:r>
      <w:r>
        <w:t>as pusmečiais:</w:t>
      </w:r>
    </w:p>
    <w:p w:rsidR="00F96EB7" w:rsidRDefault="00F96EB7" w:rsidP="00F96EB7">
      <w:pPr>
        <w:pStyle w:val="BodyTextIndent2"/>
        <w:ind w:left="0"/>
        <w:jc w:val="both"/>
      </w:pPr>
      <w:r>
        <w:t>1–</w:t>
      </w:r>
      <w:proofErr w:type="spellStart"/>
      <w:r>
        <w:t>asis</w:t>
      </w:r>
      <w:proofErr w:type="spellEnd"/>
      <w:r>
        <w:t xml:space="preserve"> 2020-09-01 – 2021-01-22 ir </w:t>
      </w:r>
      <w:r w:rsidRPr="005D5A17">
        <w:t>2–</w:t>
      </w:r>
      <w:proofErr w:type="spellStart"/>
      <w:r w:rsidRPr="005D5A17">
        <w:t>asis</w:t>
      </w:r>
      <w:proofErr w:type="spellEnd"/>
      <w:r w:rsidRPr="005D5A17">
        <w:t xml:space="preserve"> </w:t>
      </w:r>
      <w:r>
        <w:t>2021</w:t>
      </w:r>
      <w:r w:rsidRPr="00B96875">
        <w:t>-0</w:t>
      </w:r>
      <w:r>
        <w:t>1-25 – 2021</w:t>
      </w:r>
      <w:r w:rsidRPr="00B96875">
        <w:t>-0</w:t>
      </w:r>
      <w:r>
        <w:t>6-09</w:t>
      </w:r>
      <w:r w:rsidRPr="00C741CE">
        <w:t>.</w:t>
      </w:r>
    </w:p>
    <w:p w:rsidR="00F96EB7" w:rsidRPr="005D5A17" w:rsidRDefault="00F96EB7" w:rsidP="00F96EB7">
      <w:pPr>
        <w:pStyle w:val="BodyTextIndent2"/>
        <w:ind w:left="644"/>
        <w:jc w:val="both"/>
      </w:pPr>
      <w:r>
        <w:t>Ugdymo proceso metu mokiniams skiriamos atostogos. Atostogų trukmė 2020-2021 m.:</w:t>
      </w:r>
    </w:p>
    <w:tbl>
      <w:tblPr>
        <w:tblW w:w="0" w:type="auto"/>
        <w:jc w:val="center"/>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4"/>
        <w:gridCol w:w="3154"/>
        <w:gridCol w:w="3154"/>
      </w:tblGrid>
      <w:tr w:rsidR="00F96EB7" w:rsidRPr="00660ED2" w:rsidTr="00E810B7">
        <w:trPr>
          <w:jc w:val="center"/>
        </w:trPr>
        <w:tc>
          <w:tcPr>
            <w:tcW w:w="3154" w:type="dxa"/>
          </w:tcPr>
          <w:p w:rsidR="00F96EB7" w:rsidRPr="009E38FA" w:rsidRDefault="00F96EB7" w:rsidP="00E810B7">
            <w:pPr>
              <w:pStyle w:val="BodyTextIndent2"/>
              <w:ind w:left="0"/>
              <w:jc w:val="both"/>
              <w:rPr>
                <w:b/>
                <w:bCs/>
              </w:rPr>
            </w:pPr>
            <w:r w:rsidRPr="009E38FA">
              <w:rPr>
                <w:b/>
                <w:bCs/>
              </w:rPr>
              <w:t>Atostogos</w:t>
            </w:r>
          </w:p>
        </w:tc>
        <w:tc>
          <w:tcPr>
            <w:tcW w:w="3154" w:type="dxa"/>
          </w:tcPr>
          <w:p w:rsidR="00F96EB7" w:rsidRPr="009E38FA" w:rsidRDefault="00F96EB7" w:rsidP="00E810B7">
            <w:pPr>
              <w:pStyle w:val="BodyTextIndent2"/>
              <w:ind w:left="0"/>
              <w:jc w:val="both"/>
              <w:rPr>
                <w:b/>
                <w:bCs/>
              </w:rPr>
            </w:pPr>
            <w:r w:rsidRPr="009E38FA">
              <w:rPr>
                <w:b/>
                <w:bCs/>
              </w:rPr>
              <w:t xml:space="preserve">Prasideda </w:t>
            </w:r>
          </w:p>
        </w:tc>
        <w:tc>
          <w:tcPr>
            <w:tcW w:w="3154" w:type="dxa"/>
          </w:tcPr>
          <w:p w:rsidR="00F96EB7" w:rsidRPr="009E38FA" w:rsidRDefault="00F96EB7" w:rsidP="00E810B7">
            <w:pPr>
              <w:pStyle w:val="BodyTextIndent2"/>
              <w:ind w:left="0"/>
              <w:jc w:val="both"/>
              <w:rPr>
                <w:b/>
                <w:bCs/>
              </w:rPr>
            </w:pPr>
            <w:r w:rsidRPr="009E38FA">
              <w:rPr>
                <w:b/>
                <w:bCs/>
              </w:rPr>
              <w:t xml:space="preserve">Baigiasi </w:t>
            </w:r>
          </w:p>
        </w:tc>
      </w:tr>
      <w:tr w:rsidR="00F96EB7" w:rsidRPr="00660ED2" w:rsidTr="00E810B7">
        <w:trPr>
          <w:jc w:val="center"/>
        </w:trPr>
        <w:tc>
          <w:tcPr>
            <w:tcW w:w="3154" w:type="dxa"/>
          </w:tcPr>
          <w:p w:rsidR="00F96EB7" w:rsidRDefault="00F96EB7" w:rsidP="00E810B7">
            <w:pPr>
              <w:pStyle w:val="BodyTextIndent2"/>
              <w:ind w:left="0"/>
              <w:jc w:val="both"/>
            </w:pPr>
            <w:r>
              <w:t xml:space="preserve">Rudens </w:t>
            </w:r>
          </w:p>
        </w:tc>
        <w:tc>
          <w:tcPr>
            <w:tcW w:w="3154" w:type="dxa"/>
          </w:tcPr>
          <w:p w:rsidR="00F96EB7" w:rsidRDefault="00F96EB7" w:rsidP="00E810B7">
            <w:pPr>
              <w:pStyle w:val="BodyTextIndent2"/>
              <w:ind w:left="0"/>
              <w:jc w:val="both"/>
            </w:pPr>
            <w:r>
              <w:t>2020-10-26</w:t>
            </w:r>
          </w:p>
        </w:tc>
        <w:tc>
          <w:tcPr>
            <w:tcW w:w="3154" w:type="dxa"/>
          </w:tcPr>
          <w:p w:rsidR="00F96EB7" w:rsidRDefault="00F96EB7" w:rsidP="00E810B7">
            <w:pPr>
              <w:pStyle w:val="BodyTextIndent2"/>
              <w:ind w:left="0"/>
              <w:jc w:val="both"/>
            </w:pPr>
            <w:r>
              <w:t>2020-10-30</w:t>
            </w:r>
          </w:p>
        </w:tc>
      </w:tr>
      <w:tr w:rsidR="00F96EB7" w:rsidRPr="00660ED2" w:rsidTr="00E810B7">
        <w:trPr>
          <w:jc w:val="center"/>
        </w:trPr>
        <w:tc>
          <w:tcPr>
            <w:tcW w:w="3154" w:type="dxa"/>
          </w:tcPr>
          <w:p w:rsidR="00F96EB7" w:rsidRDefault="00F96EB7" w:rsidP="00E810B7">
            <w:pPr>
              <w:pStyle w:val="BodyTextIndent2"/>
              <w:ind w:left="0"/>
              <w:jc w:val="both"/>
            </w:pPr>
            <w:r>
              <w:t>Žiemos (Kalėdų)</w:t>
            </w:r>
          </w:p>
        </w:tc>
        <w:tc>
          <w:tcPr>
            <w:tcW w:w="3154" w:type="dxa"/>
          </w:tcPr>
          <w:p w:rsidR="00F96EB7" w:rsidRDefault="00F96EB7" w:rsidP="00E810B7">
            <w:pPr>
              <w:pStyle w:val="BodyTextIndent2"/>
              <w:ind w:left="0"/>
              <w:jc w:val="both"/>
            </w:pPr>
            <w:r>
              <w:t>2020-12-23</w:t>
            </w:r>
          </w:p>
        </w:tc>
        <w:tc>
          <w:tcPr>
            <w:tcW w:w="3154" w:type="dxa"/>
          </w:tcPr>
          <w:p w:rsidR="00F96EB7" w:rsidRDefault="00F96EB7" w:rsidP="00E810B7">
            <w:pPr>
              <w:pStyle w:val="BodyTextIndent2"/>
              <w:ind w:left="0"/>
              <w:jc w:val="both"/>
            </w:pPr>
            <w:r>
              <w:t>2021-01-05</w:t>
            </w:r>
          </w:p>
        </w:tc>
      </w:tr>
      <w:tr w:rsidR="00F96EB7" w:rsidRPr="00660ED2" w:rsidTr="00E810B7">
        <w:trPr>
          <w:jc w:val="center"/>
        </w:trPr>
        <w:tc>
          <w:tcPr>
            <w:tcW w:w="3154" w:type="dxa"/>
          </w:tcPr>
          <w:p w:rsidR="00F96EB7" w:rsidRDefault="00F96EB7" w:rsidP="00E810B7">
            <w:pPr>
              <w:pStyle w:val="BodyTextIndent2"/>
              <w:ind w:left="0"/>
              <w:jc w:val="both"/>
            </w:pPr>
            <w:r>
              <w:t xml:space="preserve">Žiemos </w:t>
            </w:r>
          </w:p>
        </w:tc>
        <w:tc>
          <w:tcPr>
            <w:tcW w:w="3154" w:type="dxa"/>
          </w:tcPr>
          <w:p w:rsidR="00F96EB7" w:rsidRDefault="00F96EB7" w:rsidP="00E810B7">
            <w:pPr>
              <w:pStyle w:val="BodyTextIndent2"/>
              <w:ind w:left="0"/>
              <w:jc w:val="both"/>
            </w:pPr>
            <w:r>
              <w:t>2021-02-15</w:t>
            </w:r>
          </w:p>
        </w:tc>
        <w:tc>
          <w:tcPr>
            <w:tcW w:w="3154" w:type="dxa"/>
          </w:tcPr>
          <w:p w:rsidR="00F96EB7" w:rsidRDefault="00F96EB7" w:rsidP="00E810B7">
            <w:pPr>
              <w:pStyle w:val="BodyTextIndent2"/>
              <w:ind w:left="0"/>
              <w:jc w:val="both"/>
            </w:pPr>
            <w:r>
              <w:t>2021-02-19</w:t>
            </w:r>
          </w:p>
        </w:tc>
      </w:tr>
      <w:tr w:rsidR="00F96EB7" w:rsidTr="00E810B7">
        <w:trPr>
          <w:jc w:val="center"/>
        </w:trPr>
        <w:tc>
          <w:tcPr>
            <w:tcW w:w="3154" w:type="dxa"/>
          </w:tcPr>
          <w:p w:rsidR="00F96EB7" w:rsidRDefault="00F96EB7" w:rsidP="00E810B7">
            <w:pPr>
              <w:pStyle w:val="BodyTextIndent2"/>
              <w:ind w:left="0"/>
              <w:jc w:val="both"/>
            </w:pPr>
            <w:r>
              <w:t>Pavasario (Velykų)</w:t>
            </w:r>
          </w:p>
        </w:tc>
        <w:tc>
          <w:tcPr>
            <w:tcW w:w="3154" w:type="dxa"/>
          </w:tcPr>
          <w:p w:rsidR="00F96EB7" w:rsidRDefault="00F96EB7" w:rsidP="00E810B7">
            <w:pPr>
              <w:pStyle w:val="BodyTextIndent2"/>
              <w:ind w:left="0"/>
              <w:jc w:val="both"/>
            </w:pPr>
            <w:r>
              <w:t>2021-04-06</w:t>
            </w:r>
          </w:p>
        </w:tc>
        <w:tc>
          <w:tcPr>
            <w:tcW w:w="3154" w:type="dxa"/>
          </w:tcPr>
          <w:p w:rsidR="00F96EB7" w:rsidRDefault="00F96EB7" w:rsidP="00E810B7">
            <w:pPr>
              <w:pStyle w:val="BodyTextIndent2"/>
              <w:ind w:left="0"/>
              <w:jc w:val="both"/>
            </w:pPr>
            <w:r>
              <w:t>2021-04-09</w:t>
            </w:r>
          </w:p>
        </w:tc>
      </w:tr>
      <w:tr w:rsidR="00F96EB7" w:rsidTr="00E810B7">
        <w:trPr>
          <w:jc w:val="center"/>
        </w:trPr>
        <w:tc>
          <w:tcPr>
            <w:tcW w:w="3154" w:type="dxa"/>
          </w:tcPr>
          <w:p w:rsidR="00F96EB7" w:rsidRDefault="00F96EB7" w:rsidP="00E810B7">
            <w:pPr>
              <w:pStyle w:val="BodyTextIndent2"/>
              <w:ind w:left="0"/>
              <w:jc w:val="both"/>
            </w:pPr>
            <w:r>
              <w:t>Vasaros</w:t>
            </w:r>
          </w:p>
        </w:tc>
        <w:tc>
          <w:tcPr>
            <w:tcW w:w="3154" w:type="dxa"/>
          </w:tcPr>
          <w:p w:rsidR="00F96EB7" w:rsidRDefault="00F96EB7" w:rsidP="00E810B7">
            <w:pPr>
              <w:pStyle w:val="BodyTextIndent2"/>
              <w:ind w:left="0"/>
              <w:jc w:val="both"/>
            </w:pPr>
            <w:r>
              <w:t>2021-06-10</w:t>
            </w:r>
          </w:p>
        </w:tc>
        <w:tc>
          <w:tcPr>
            <w:tcW w:w="3154" w:type="dxa"/>
          </w:tcPr>
          <w:p w:rsidR="00F96EB7" w:rsidRDefault="00F96EB7" w:rsidP="00E810B7">
            <w:pPr>
              <w:pStyle w:val="BodyTextIndent2"/>
              <w:ind w:left="0"/>
              <w:jc w:val="both"/>
            </w:pPr>
            <w:r>
              <w:t>2021-08-31</w:t>
            </w:r>
          </w:p>
        </w:tc>
      </w:tr>
    </w:tbl>
    <w:p w:rsidR="00F96EB7" w:rsidRPr="00F96EB7" w:rsidRDefault="00F96EB7" w:rsidP="00F96EB7">
      <w:pPr>
        <w:jc w:val="both"/>
        <w:rPr>
          <w:lang w:val="lt-LT"/>
        </w:rPr>
      </w:pPr>
    </w:p>
    <w:p w:rsidR="00F96EB7" w:rsidRPr="00212292" w:rsidRDefault="00F96EB7" w:rsidP="00F96EB7">
      <w:pPr>
        <w:pStyle w:val="ListParagraph"/>
        <w:ind w:left="644"/>
        <w:jc w:val="both"/>
        <w:rPr>
          <w:lang w:val="lt-LT"/>
        </w:rPr>
      </w:pPr>
      <w:r w:rsidRPr="00212292">
        <w:rPr>
          <w:lang w:val="lt-LT"/>
        </w:rPr>
        <w:t xml:space="preserve">Oro temperatūrai esant 20 laipsnių šalčio ar žemesnei mokiniai į mokyklą gali nevykti. Šios </w:t>
      </w:r>
    </w:p>
    <w:p w:rsidR="00F96EB7" w:rsidRPr="00212292" w:rsidRDefault="00F96EB7" w:rsidP="00F96EB7">
      <w:pPr>
        <w:jc w:val="both"/>
        <w:rPr>
          <w:lang w:val="lt-LT"/>
        </w:rPr>
      </w:pPr>
      <w:r w:rsidRPr="00212292">
        <w:rPr>
          <w:lang w:val="lt-LT"/>
        </w:rPr>
        <w:t>dienos įskaičiuojamos į ugdymo dienų skaičių. Ugdymo procesas atvykusiems į mokyklą mokiniams vykdomas. Šiltuoju metų laikotarpiu, temperatūrai mokymosi patalpose viršijus Higienos normos reikalavimus (temperatūra mokymo klasėse aukštesnė 28°C), ugdymo procesas gali būti koreguojamas ir organizuojamas kitose erdvėse.</w:t>
      </w:r>
    </w:p>
    <w:p w:rsidR="00F96EB7" w:rsidRPr="00212292" w:rsidRDefault="00F96EB7" w:rsidP="00F96EB7">
      <w:pPr>
        <w:tabs>
          <w:tab w:val="left" w:pos="720"/>
        </w:tabs>
        <w:ind w:left="284"/>
        <w:jc w:val="both"/>
        <w:rPr>
          <w:lang w:val="lt-LT"/>
        </w:rPr>
      </w:pPr>
      <w:r>
        <w:rPr>
          <w:lang w:val="lt-LT"/>
        </w:rPr>
        <w:lastRenderedPageBreak/>
        <w:tab/>
      </w:r>
      <w:r w:rsidRPr="00212292">
        <w:rPr>
          <w:lang w:val="lt-LT"/>
        </w:rPr>
        <w:t xml:space="preserve">Mokyklos direktorius, esant aplinkybėms, keliančioms pavojų mokinių sveikatai ar gyvybei, </w:t>
      </w:r>
    </w:p>
    <w:p w:rsidR="00F96EB7" w:rsidRDefault="00F96EB7" w:rsidP="00F96EB7">
      <w:pPr>
        <w:tabs>
          <w:tab w:val="left" w:pos="720"/>
        </w:tabs>
        <w:jc w:val="both"/>
        <w:rPr>
          <w:lang w:val="lt-LT"/>
        </w:rPr>
      </w:pPr>
      <w:r w:rsidRPr="00212292">
        <w:rPr>
          <w:lang w:val="lt-LT"/>
        </w:rPr>
        <w:t>priima sprendimus dėl ugdymo proceso koregavimo ar sustabdymo. Sprendimus dėl ugdymo proceso koregavimo, įskaičiavimo / neįskaičiavimo į ugdymo dienų skaičių derina su mokyklos taryba bei Vilniaus rajono savivaldybės administracijos Švietimo skyriumi.</w:t>
      </w:r>
    </w:p>
    <w:p w:rsidR="0029324B" w:rsidRDefault="0029324B" w:rsidP="0029324B">
      <w:pPr>
        <w:tabs>
          <w:tab w:val="left" w:pos="720"/>
        </w:tabs>
        <w:jc w:val="center"/>
        <w:rPr>
          <w:b/>
          <w:lang w:val="lt-LT"/>
        </w:rPr>
      </w:pPr>
    </w:p>
    <w:p w:rsidR="0029324B" w:rsidRPr="008C2CC2" w:rsidRDefault="0029324B" w:rsidP="0029324B">
      <w:pPr>
        <w:tabs>
          <w:tab w:val="left" w:pos="720"/>
        </w:tabs>
        <w:jc w:val="center"/>
        <w:rPr>
          <w:b/>
          <w:lang w:val="lt-LT"/>
        </w:rPr>
      </w:pPr>
      <w:r w:rsidRPr="008C2CC2">
        <w:rPr>
          <w:b/>
          <w:lang w:val="lt-LT"/>
        </w:rPr>
        <w:t>MOKINIŲ MOKYMOSI PASIEKIMŲ IR PAŽANGOS VERTINIMAS</w:t>
      </w:r>
    </w:p>
    <w:p w:rsidR="0029324B" w:rsidRPr="00F42FD1" w:rsidRDefault="0029324B" w:rsidP="0029324B">
      <w:pPr>
        <w:jc w:val="both"/>
        <w:rPr>
          <w:lang w:val="lt-LT"/>
        </w:rPr>
      </w:pPr>
    </w:p>
    <w:p w:rsidR="0029324B" w:rsidRPr="001B26C9" w:rsidRDefault="0029324B" w:rsidP="0029324B">
      <w:pPr>
        <w:pStyle w:val="ListParagraph"/>
        <w:ind w:left="709"/>
        <w:jc w:val="both"/>
        <w:rPr>
          <w:lang w:val="lt-LT"/>
        </w:rPr>
      </w:pPr>
      <w:r w:rsidRPr="001B26C9">
        <w:rPr>
          <w:lang w:val="lt-LT"/>
        </w:rPr>
        <w:t>Mokinių pasiekimai ir pažanga vertinami vadovaujantis Lietuvos Respublikos švietimo ir</w:t>
      </w:r>
    </w:p>
    <w:p w:rsidR="0029324B" w:rsidRDefault="0029324B" w:rsidP="0029324B">
      <w:pPr>
        <w:jc w:val="both"/>
        <w:rPr>
          <w:lang w:val="lt-LT"/>
        </w:rPr>
      </w:pPr>
      <w:r w:rsidRPr="0058614D">
        <w:rPr>
          <w:lang w:val="lt-LT"/>
        </w:rPr>
        <w:t xml:space="preserve">mokslo ministro patvirtintais teisės aktais, reglamentuojančiais bendrojo ugdymo programose dalyvaujančių mokinių mokymosi pasiekimų vertinimą, vertinimo rezultatų panaudojimą, ir bendrąja programa. </w:t>
      </w:r>
    </w:p>
    <w:p w:rsidR="0029324B" w:rsidRPr="00582B67" w:rsidRDefault="0029324B" w:rsidP="0029324B">
      <w:pPr>
        <w:tabs>
          <w:tab w:val="left" w:pos="720"/>
        </w:tabs>
        <w:ind w:firstLine="709"/>
        <w:jc w:val="both"/>
        <w:rPr>
          <w:color w:val="0000FF"/>
          <w:lang w:val="en-GB"/>
        </w:rPr>
      </w:pPr>
      <w:r>
        <w:rPr>
          <w:lang w:val="lt-LT"/>
        </w:rPr>
        <w:t>V</w:t>
      </w:r>
      <w:proofErr w:type="spellStart"/>
      <w:r w:rsidRPr="00582B67">
        <w:rPr>
          <w:lang w:val="en-GB"/>
        </w:rPr>
        <w:t>ertinant</w:t>
      </w:r>
      <w:proofErr w:type="spellEnd"/>
      <w:r w:rsidRPr="00582B67">
        <w:rPr>
          <w:lang w:val="en-GB"/>
        </w:rPr>
        <w:t xml:space="preserve"> </w:t>
      </w:r>
      <w:proofErr w:type="spellStart"/>
      <w:r w:rsidRPr="00582B67">
        <w:rPr>
          <w:lang w:val="en-GB"/>
        </w:rPr>
        <w:t>mokinių</w:t>
      </w:r>
      <w:proofErr w:type="spellEnd"/>
      <w:r w:rsidRPr="00582B67">
        <w:rPr>
          <w:lang w:val="en-GB"/>
        </w:rPr>
        <w:t xml:space="preserve"> </w:t>
      </w:r>
      <w:proofErr w:type="spellStart"/>
      <w:r w:rsidRPr="00582B67">
        <w:rPr>
          <w:lang w:val="en-GB"/>
        </w:rPr>
        <w:t>pasiekimus</w:t>
      </w:r>
      <w:proofErr w:type="spellEnd"/>
      <w:r w:rsidRPr="00582B67">
        <w:rPr>
          <w:lang w:val="en-GB"/>
        </w:rPr>
        <w:t xml:space="preserve"> </w:t>
      </w:r>
      <w:proofErr w:type="spellStart"/>
      <w:r w:rsidRPr="00582B67">
        <w:rPr>
          <w:lang w:val="en-GB"/>
        </w:rPr>
        <w:t>ir</w:t>
      </w:r>
      <w:proofErr w:type="spellEnd"/>
      <w:r w:rsidRPr="00582B67">
        <w:rPr>
          <w:lang w:val="en-GB"/>
        </w:rPr>
        <w:t xml:space="preserve"> </w:t>
      </w:r>
      <w:proofErr w:type="spellStart"/>
      <w:r w:rsidRPr="00582B67">
        <w:rPr>
          <w:lang w:val="en-GB"/>
        </w:rPr>
        <w:t>pažangą</w:t>
      </w:r>
      <w:proofErr w:type="spellEnd"/>
      <w:r w:rsidRPr="00582B67">
        <w:rPr>
          <w:lang w:val="en-GB"/>
        </w:rPr>
        <w:t xml:space="preserve"> </w:t>
      </w:r>
      <w:proofErr w:type="spellStart"/>
      <w:r w:rsidRPr="00582B67">
        <w:rPr>
          <w:lang w:val="en-GB"/>
        </w:rPr>
        <w:t>taikomas</w:t>
      </w:r>
      <w:proofErr w:type="spellEnd"/>
      <w:r w:rsidRPr="00582B67">
        <w:rPr>
          <w:lang w:val="en-GB"/>
        </w:rPr>
        <w:t xml:space="preserve"> </w:t>
      </w:r>
      <w:proofErr w:type="spellStart"/>
      <w:r w:rsidRPr="00582B67">
        <w:rPr>
          <w:lang w:val="en-GB"/>
        </w:rPr>
        <w:t>formuojamasis</w:t>
      </w:r>
      <w:proofErr w:type="spellEnd"/>
      <w:r w:rsidRPr="00582B67">
        <w:rPr>
          <w:lang w:val="en-GB"/>
        </w:rPr>
        <w:t xml:space="preserve"> </w:t>
      </w:r>
      <w:proofErr w:type="spellStart"/>
      <w:r w:rsidRPr="00582B67">
        <w:rPr>
          <w:lang w:val="en-GB"/>
        </w:rPr>
        <w:t>ugdomasis</w:t>
      </w:r>
      <w:proofErr w:type="spellEnd"/>
      <w:r w:rsidRPr="00582B67">
        <w:rPr>
          <w:lang w:val="en-GB"/>
        </w:rPr>
        <w:t xml:space="preserve">, </w:t>
      </w:r>
      <w:proofErr w:type="spellStart"/>
      <w:r w:rsidRPr="00582B67">
        <w:rPr>
          <w:lang w:val="en-GB"/>
        </w:rPr>
        <w:t>diagnostinis</w:t>
      </w:r>
      <w:proofErr w:type="spellEnd"/>
      <w:r w:rsidRPr="00582B67">
        <w:rPr>
          <w:lang w:val="en-GB"/>
        </w:rPr>
        <w:t xml:space="preserve">, </w:t>
      </w:r>
      <w:proofErr w:type="spellStart"/>
      <w:r w:rsidRPr="00582B67">
        <w:rPr>
          <w:lang w:val="en-GB"/>
        </w:rPr>
        <w:t>apibendrinamasis</w:t>
      </w:r>
      <w:proofErr w:type="spellEnd"/>
      <w:r w:rsidRPr="00582B67">
        <w:rPr>
          <w:lang w:val="en-GB"/>
        </w:rPr>
        <w:t xml:space="preserve"> </w:t>
      </w:r>
      <w:proofErr w:type="spellStart"/>
      <w:r w:rsidRPr="00582B67">
        <w:rPr>
          <w:lang w:val="en-GB"/>
        </w:rPr>
        <w:t>sumuojamasis</w:t>
      </w:r>
      <w:proofErr w:type="spellEnd"/>
      <w:r w:rsidRPr="00582B67">
        <w:rPr>
          <w:lang w:val="en-GB"/>
        </w:rPr>
        <w:t xml:space="preserve"> </w:t>
      </w:r>
      <w:proofErr w:type="spellStart"/>
      <w:r w:rsidRPr="00582B67">
        <w:rPr>
          <w:lang w:val="en-GB"/>
        </w:rPr>
        <w:t>vertinimas</w:t>
      </w:r>
      <w:proofErr w:type="spellEnd"/>
      <w:r w:rsidRPr="00582B67">
        <w:rPr>
          <w:lang w:val="en-GB"/>
        </w:rPr>
        <w:t xml:space="preserve">: </w:t>
      </w:r>
    </w:p>
    <w:p w:rsidR="0029324B" w:rsidRPr="00582B67" w:rsidRDefault="0029324B" w:rsidP="00C57AA6">
      <w:pPr>
        <w:tabs>
          <w:tab w:val="left" w:pos="720"/>
        </w:tabs>
        <w:ind w:firstLine="709"/>
        <w:jc w:val="both"/>
        <w:rPr>
          <w:lang w:val="en-GB"/>
        </w:rPr>
      </w:pPr>
      <w:r w:rsidRPr="00582B67">
        <w:rPr>
          <w:lang w:val="en-GB"/>
        </w:rPr>
        <w:t xml:space="preserve">1. </w:t>
      </w:r>
      <w:proofErr w:type="spellStart"/>
      <w:proofErr w:type="gramStart"/>
      <w:r w:rsidRPr="00582B67">
        <w:rPr>
          <w:lang w:val="en-GB"/>
        </w:rPr>
        <w:t>formuojamasis</w:t>
      </w:r>
      <w:proofErr w:type="spellEnd"/>
      <w:proofErr w:type="gramEnd"/>
      <w:r w:rsidRPr="00582B67">
        <w:rPr>
          <w:lang w:val="en-GB"/>
        </w:rPr>
        <w:t xml:space="preserve"> </w:t>
      </w:r>
      <w:proofErr w:type="spellStart"/>
      <w:r w:rsidRPr="00582B67">
        <w:rPr>
          <w:lang w:val="en-GB"/>
        </w:rPr>
        <w:t>ugdomasis</w:t>
      </w:r>
      <w:proofErr w:type="spellEnd"/>
      <w:r w:rsidRPr="00582B67">
        <w:rPr>
          <w:lang w:val="en-GB"/>
        </w:rPr>
        <w:t xml:space="preserve"> </w:t>
      </w:r>
      <w:proofErr w:type="spellStart"/>
      <w:r w:rsidRPr="00582B67">
        <w:rPr>
          <w:lang w:val="en-GB"/>
        </w:rPr>
        <w:t>vertinimas</w:t>
      </w:r>
      <w:proofErr w:type="spellEnd"/>
      <w:r w:rsidRPr="00582B67">
        <w:rPr>
          <w:lang w:val="en-GB"/>
        </w:rPr>
        <w:t xml:space="preserve"> </w:t>
      </w:r>
      <w:proofErr w:type="spellStart"/>
      <w:r w:rsidRPr="00582B67">
        <w:rPr>
          <w:lang w:val="en-GB"/>
        </w:rPr>
        <w:t>atliekamas</w:t>
      </w:r>
      <w:proofErr w:type="spellEnd"/>
      <w:r w:rsidRPr="00582B67">
        <w:rPr>
          <w:lang w:val="en-GB"/>
        </w:rPr>
        <w:t xml:space="preserve"> </w:t>
      </w:r>
      <w:proofErr w:type="spellStart"/>
      <w:r w:rsidRPr="00582B67">
        <w:rPr>
          <w:lang w:val="en-GB"/>
        </w:rPr>
        <w:t>nuolat</w:t>
      </w:r>
      <w:proofErr w:type="spellEnd"/>
      <w:r w:rsidRPr="00582B67">
        <w:rPr>
          <w:lang w:val="en-GB"/>
        </w:rPr>
        <w:t xml:space="preserve"> </w:t>
      </w:r>
      <w:proofErr w:type="spellStart"/>
      <w:r w:rsidRPr="00582B67">
        <w:rPr>
          <w:lang w:val="en-GB"/>
        </w:rPr>
        <w:t>ugdymo</w:t>
      </w:r>
      <w:proofErr w:type="spellEnd"/>
      <w:r w:rsidRPr="00582B67">
        <w:rPr>
          <w:lang w:val="en-GB"/>
        </w:rPr>
        <w:t xml:space="preserve"> </w:t>
      </w:r>
      <w:proofErr w:type="spellStart"/>
      <w:r w:rsidRPr="00582B67">
        <w:rPr>
          <w:lang w:val="en-GB"/>
        </w:rPr>
        <w:t>proceso</w:t>
      </w:r>
      <w:proofErr w:type="spellEnd"/>
      <w:r w:rsidRPr="00582B67">
        <w:rPr>
          <w:lang w:val="en-GB"/>
        </w:rPr>
        <w:t xml:space="preserve"> </w:t>
      </w:r>
      <w:proofErr w:type="spellStart"/>
      <w:r w:rsidRPr="00582B67">
        <w:rPr>
          <w:lang w:val="en-GB"/>
        </w:rPr>
        <w:t>metu</w:t>
      </w:r>
      <w:proofErr w:type="spellEnd"/>
      <w:r w:rsidRPr="00582B67">
        <w:rPr>
          <w:lang w:val="en-GB"/>
        </w:rPr>
        <w:t xml:space="preserve"> </w:t>
      </w:r>
      <w:proofErr w:type="spellStart"/>
      <w:r w:rsidRPr="00582B67">
        <w:rPr>
          <w:lang w:val="en-GB"/>
        </w:rPr>
        <w:t>teikiant</w:t>
      </w:r>
      <w:proofErr w:type="spellEnd"/>
      <w:r w:rsidRPr="00582B67">
        <w:rPr>
          <w:lang w:val="en-GB"/>
        </w:rPr>
        <w:t xml:space="preserve"> </w:t>
      </w:r>
      <w:proofErr w:type="spellStart"/>
      <w:r w:rsidRPr="00582B67">
        <w:rPr>
          <w:lang w:val="en-GB"/>
        </w:rPr>
        <w:t>mokiniui</w:t>
      </w:r>
      <w:proofErr w:type="spellEnd"/>
      <w:r w:rsidRPr="00582B67">
        <w:rPr>
          <w:lang w:val="en-GB"/>
        </w:rPr>
        <w:t xml:space="preserve"> </w:t>
      </w:r>
      <w:proofErr w:type="spellStart"/>
      <w:r w:rsidRPr="00582B67">
        <w:rPr>
          <w:lang w:val="en-GB"/>
        </w:rPr>
        <w:t>informaciją</w:t>
      </w:r>
      <w:proofErr w:type="spellEnd"/>
      <w:r w:rsidRPr="00582B67">
        <w:rPr>
          <w:lang w:val="en-GB"/>
        </w:rPr>
        <w:t xml:space="preserve"> (</w:t>
      </w:r>
      <w:proofErr w:type="spellStart"/>
      <w:r w:rsidRPr="00582B67">
        <w:rPr>
          <w:lang w:val="en-GB"/>
        </w:rPr>
        <w:t>dažniausiai</w:t>
      </w:r>
      <w:proofErr w:type="spellEnd"/>
      <w:r w:rsidRPr="00582B67">
        <w:rPr>
          <w:lang w:val="en-GB"/>
        </w:rPr>
        <w:t xml:space="preserve"> </w:t>
      </w:r>
      <w:proofErr w:type="spellStart"/>
      <w:r w:rsidRPr="00582B67">
        <w:rPr>
          <w:lang w:val="en-GB"/>
        </w:rPr>
        <w:t>žodžiu</w:t>
      </w:r>
      <w:proofErr w:type="spellEnd"/>
      <w:r w:rsidRPr="00582B67">
        <w:rPr>
          <w:lang w:val="en-GB"/>
        </w:rPr>
        <w:t xml:space="preserve">, o </w:t>
      </w:r>
      <w:proofErr w:type="spellStart"/>
      <w:r w:rsidRPr="00582B67">
        <w:rPr>
          <w:lang w:val="en-GB"/>
        </w:rPr>
        <w:t>prireikus</w:t>
      </w:r>
      <w:proofErr w:type="spellEnd"/>
      <w:r w:rsidRPr="00582B67">
        <w:rPr>
          <w:lang w:val="en-GB"/>
        </w:rPr>
        <w:t xml:space="preserve"> </w:t>
      </w:r>
      <w:proofErr w:type="spellStart"/>
      <w:r w:rsidRPr="00582B67">
        <w:rPr>
          <w:lang w:val="en-GB"/>
        </w:rPr>
        <w:t>ir</w:t>
      </w:r>
      <w:proofErr w:type="spellEnd"/>
      <w:r w:rsidRPr="00582B67">
        <w:rPr>
          <w:lang w:val="en-GB"/>
        </w:rPr>
        <w:t xml:space="preserve"> </w:t>
      </w:r>
      <w:proofErr w:type="spellStart"/>
      <w:r w:rsidRPr="00582B67">
        <w:rPr>
          <w:lang w:val="en-GB"/>
        </w:rPr>
        <w:t>raštu</w:t>
      </w:r>
      <w:proofErr w:type="spellEnd"/>
      <w:r w:rsidRPr="00582B67">
        <w:rPr>
          <w:lang w:val="en-GB"/>
        </w:rPr>
        <w:t xml:space="preserve">, t. y. </w:t>
      </w:r>
      <w:proofErr w:type="spellStart"/>
      <w:r w:rsidRPr="00582B67">
        <w:rPr>
          <w:lang w:val="en-GB"/>
        </w:rPr>
        <w:t>parašant</w:t>
      </w:r>
      <w:proofErr w:type="spellEnd"/>
      <w:r w:rsidRPr="00582B67">
        <w:rPr>
          <w:lang w:val="en-GB"/>
        </w:rPr>
        <w:t xml:space="preserve"> </w:t>
      </w:r>
      <w:proofErr w:type="spellStart"/>
      <w:r w:rsidRPr="00582B67">
        <w:rPr>
          <w:lang w:val="en-GB"/>
        </w:rPr>
        <w:t>komentarą</w:t>
      </w:r>
      <w:proofErr w:type="spellEnd"/>
      <w:r w:rsidRPr="00582B67">
        <w:rPr>
          <w:lang w:val="en-GB"/>
        </w:rPr>
        <w:t xml:space="preserve">) </w:t>
      </w:r>
      <w:proofErr w:type="spellStart"/>
      <w:r w:rsidRPr="00582B67">
        <w:rPr>
          <w:lang w:val="en-GB"/>
        </w:rPr>
        <w:t>apie</w:t>
      </w:r>
      <w:proofErr w:type="spellEnd"/>
      <w:r w:rsidRPr="00582B67">
        <w:rPr>
          <w:lang w:val="en-GB"/>
        </w:rPr>
        <w:t xml:space="preserve"> </w:t>
      </w:r>
      <w:proofErr w:type="spellStart"/>
      <w:r w:rsidRPr="00582B67">
        <w:rPr>
          <w:lang w:val="en-GB"/>
        </w:rPr>
        <w:t>jo</w:t>
      </w:r>
      <w:proofErr w:type="spellEnd"/>
      <w:r w:rsidRPr="00582B67">
        <w:rPr>
          <w:lang w:val="en-GB"/>
        </w:rPr>
        <w:t xml:space="preserve"> </w:t>
      </w:r>
      <w:proofErr w:type="spellStart"/>
      <w:r w:rsidRPr="00582B67">
        <w:rPr>
          <w:lang w:val="en-GB"/>
        </w:rPr>
        <w:t>mokymosi</w:t>
      </w:r>
      <w:proofErr w:type="spellEnd"/>
      <w:r w:rsidRPr="00582B67">
        <w:rPr>
          <w:lang w:val="en-GB"/>
        </w:rPr>
        <w:t xml:space="preserve"> </w:t>
      </w:r>
      <w:proofErr w:type="spellStart"/>
      <w:r w:rsidRPr="00582B67">
        <w:rPr>
          <w:lang w:val="en-GB"/>
        </w:rPr>
        <w:t>eigą</w:t>
      </w:r>
      <w:proofErr w:type="spellEnd"/>
      <w:r w:rsidRPr="00582B67">
        <w:rPr>
          <w:lang w:val="en-GB"/>
        </w:rPr>
        <w:t xml:space="preserve">, </w:t>
      </w:r>
      <w:proofErr w:type="spellStart"/>
      <w:r w:rsidRPr="00582B67">
        <w:rPr>
          <w:lang w:val="en-GB"/>
        </w:rPr>
        <w:t>pasiekimus</w:t>
      </w:r>
      <w:proofErr w:type="spellEnd"/>
      <w:r w:rsidRPr="00582B67">
        <w:rPr>
          <w:lang w:val="en-GB"/>
        </w:rPr>
        <w:t xml:space="preserve"> </w:t>
      </w:r>
      <w:proofErr w:type="spellStart"/>
      <w:r w:rsidRPr="00582B67">
        <w:rPr>
          <w:lang w:val="en-GB"/>
        </w:rPr>
        <w:t>ar</w:t>
      </w:r>
      <w:proofErr w:type="spellEnd"/>
      <w:r w:rsidRPr="00582B67">
        <w:rPr>
          <w:lang w:val="en-GB"/>
        </w:rPr>
        <w:t xml:space="preserve"> </w:t>
      </w:r>
      <w:proofErr w:type="spellStart"/>
      <w:r w:rsidRPr="00582B67">
        <w:rPr>
          <w:lang w:val="en-GB"/>
        </w:rPr>
        <w:t>nesėkmes</w:t>
      </w:r>
      <w:proofErr w:type="spellEnd"/>
      <w:r w:rsidRPr="00582B67">
        <w:rPr>
          <w:lang w:val="en-GB"/>
        </w:rPr>
        <w:t>;</w:t>
      </w:r>
    </w:p>
    <w:p w:rsidR="0029324B" w:rsidRPr="00582B67" w:rsidRDefault="0029324B" w:rsidP="00C57AA6">
      <w:pPr>
        <w:tabs>
          <w:tab w:val="left" w:pos="720"/>
        </w:tabs>
        <w:ind w:firstLine="709"/>
        <w:jc w:val="both"/>
        <w:rPr>
          <w:lang w:val="en-GB"/>
        </w:rPr>
      </w:pPr>
      <w:r w:rsidRPr="00582B67">
        <w:rPr>
          <w:lang w:val="en-GB"/>
        </w:rPr>
        <w:t xml:space="preserve">2. </w:t>
      </w:r>
      <w:proofErr w:type="spellStart"/>
      <w:proofErr w:type="gramStart"/>
      <w:r w:rsidRPr="00582B67">
        <w:rPr>
          <w:lang w:val="en-GB"/>
        </w:rPr>
        <w:t>diagnostinis</w:t>
      </w:r>
      <w:proofErr w:type="spellEnd"/>
      <w:proofErr w:type="gramEnd"/>
      <w:r w:rsidRPr="00582B67">
        <w:rPr>
          <w:lang w:val="en-GB"/>
        </w:rPr>
        <w:t xml:space="preserve"> </w:t>
      </w:r>
      <w:proofErr w:type="spellStart"/>
      <w:r w:rsidRPr="00582B67">
        <w:rPr>
          <w:lang w:val="en-GB"/>
        </w:rPr>
        <w:t>vertinimas</w:t>
      </w:r>
      <w:proofErr w:type="spellEnd"/>
      <w:r w:rsidRPr="00582B67">
        <w:rPr>
          <w:lang w:val="en-GB"/>
        </w:rPr>
        <w:t xml:space="preserve"> </w:t>
      </w:r>
      <w:proofErr w:type="spellStart"/>
      <w:r w:rsidRPr="00582B67">
        <w:rPr>
          <w:lang w:val="en-GB"/>
        </w:rPr>
        <w:t>pagal</w:t>
      </w:r>
      <w:proofErr w:type="spellEnd"/>
      <w:r w:rsidRPr="00582B67">
        <w:rPr>
          <w:lang w:val="en-GB"/>
        </w:rPr>
        <w:t xml:space="preserve"> </w:t>
      </w:r>
      <w:proofErr w:type="spellStart"/>
      <w:r w:rsidRPr="00582B67">
        <w:rPr>
          <w:lang w:val="en-GB"/>
        </w:rPr>
        <w:t>iš</w:t>
      </w:r>
      <w:proofErr w:type="spellEnd"/>
      <w:r w:rsidRPr="00582B67">
        <w:rPr>
          <w:lang w:val="en-GB"/>
        </w:rPr>
        <w:t xml:space="preserve"> </w:t>
      </w:r>
      <w:proofErr w:type="spellStart"/>
      <w:r w:rsidRPr="00582B67">
        <w:rPr>
          <w:lang w:val="en-GB"/>
        </w:rPr>
        <w:t>anksto</w:t>
      </w:r>
      <w:proofErr w:type="spellEnd"/>
      <w:r w:rsidRPr="00582B67">
        <w:rPr>
          <w:lang w:val="en-GB"/>
        </w:rPr>
        <w:t xml:space="preserve"> </w:t>
      </w:r>
      <w:proofErr w:type="spellStart"/>
      <w:r w:rsidRPr="00582B67">
        <w:rPr>
          <w:lang w:val="en-GB"/>
        </w:rPr>
        <w:t>aptartus</w:t>
      </w:r>
      <w:proofErr w:type="spellEnd"/>
      <w:r w:rsidRPr="00582B67">
        <w:rPr>
          <w:lang w:val="en-GB"/>
        </w:rPr>
        <w:t xml:space="preserve"> </w:t>
      </w:r>
      <w:proofErr w:type="spellStart"/>
      <w:r w:rsidRPr="00582B67">
        <w:rPr>
          <w:lang w:val="en-GB"/>
        </w:rPr>
        <w:t>su</w:t>
      </w:r>
      <w:proofErr w:type="spellEnd"/>
      <w:r w:rsidRPr="00582B67">
        <w:rPr>
          <w:lang w:val="en-GB"/>
        </w:rPr>
        <w:t xml:space="preserve"> </w:t>
      </w:r>
      <w:proofErr w:type="spellStart"/>
      <w:r w:rsidRPr="00582B67">
        <w:rPr>
          <w:lang w:val="en-GB"/>
        </w:rPr>
        <w:t>mokiniais</w:t>
      </w:r>
      <w:proofErr w:type="spellEnd"/>
      <w:r w:rsidRPr="00582B67">
        <w:rPr>
          <w:lang w:val="en-GB"/>
        </w:rPr>
        <w:t xml:space="preserve"> </w:t>
      </w:r>
      <w:proofErr w:type="spellStart"/>
      <w:r w:rsidRPr="00582B67">
        <w:rPr>
          <w:lang w:val="en-GB"/>
        </w:rPr>
        <w:t>vertinimo</w:t>
      </w:r>
      <w:proofErr w:type="spellEnd"/>
      <w:r w:rsidRPr="00582B67">
        <w:rPr>
          <w:lang w:val="en-GB"/>
        </w:rPr>
        <w:t xml:space="preserve"> </w:t>
      </w:r>
      <w:proofErr w:type="spellStart"/>
      <w:r w:rsidRPr="00582B67">
        <w:rPr>
          <w:lang w:val="en-GB"/>
        </w:rPr>
        <w:t>kriterijus</w:t>
      </w:r>
      <w:proofErr w:type="spellEnd"/>
      <w:r w:rsidRPr="00582B67">
        <w:rPr>
          <w:lang w:val="en-GB"/>
        </w:rPr>
        <w:t xml:space="preserve">  </w:t>
      </w:r>
      <w:proofErr w:type="spellStart"/>
      <w:r w:rsidRPr="00582B67">
        <w:rPr>
          <w:lang w:val="en-GB"/>
        </w:rPr>
        <w:t>paprastai</w:t>
      </w:r>
      <w:proofErr w:type="spellEnd"/>
      <w:r w:rsidRPr="00582B67">
        <w:rPr>
          <w:lang w:val="en-GB"/>
        </w:rPr>
        <w:t xml:space="preserve"> </w:t>
      </w:r>
      <w:proofErr w:type="spellStart"/>
      <w:r w:rsidRPr="00582B67">
        <w:rPr>
          <w:lang w:val="en-GB"/>
        </w:rPr>
        <w:t>atliekamas</w:t>
      </w:r>
      <w:proofErr w:type="spellEnd"/>
      <w:r w:rsidRPr="00582B67">
        <w:rPr>
          <w:lang w:val="en-GB"/>
        </w:rPr>
        <w:t xml:space="preserve"> tam </w:t>
      </w:r>
      <w:proofErr w:type="spellStart"/>
      <w:r w:rsidRPr="00582B67">
        <w:rPr>
          <w:lang w:val="en-GB"/>
        </w:rPr>
        <w:t>tikro</w:t>
      </w:r>
      <w:proofErr w:type="spellEnd"/>
      <w:r w:rsidRPr="00582B67">
        <w:rPr>
          <w:lang w:val="en-GB"/>
        </w:rPr>
        <w:t xml:space="preserve"> </w:t>
      </w:r>
      <w:proofErr w:type="spellStart"/>
      <w:r w:rsidRPr="00582B67">
        <w:rPr>
          <w:lang w:val="en-GB"/>
        </w:rPr>
        <w:t>ugdymo</w:t>
      </w:r>
      <w:proofErr w:type="spellEnd"/>
      <w:r w:rsidRPr="00582B67">
        <w:rPr>
          <w:lang w:val="en-GB"/>
        </w:rPr>
        <w:t>(</w:t>
      </w:r>
      <w:proofErr w:type="spellStart"/>
      <w:r w:rsidRPr="00582B67">
        <w:rPr>
          <w:lang w:val="en-GB"/>
        </w:rPr>
        <w:t>si</w:t>
      </w:r>
      <w:proofErr w:type="spellEnd"/>
      <w:r w:rsidRPr="00582B67">
        <w:rPr>
          <w:lang w:val="en-GB"/>
        </w:rPr>
        <w:t xml:space="preserve">) </w:t>
      </w:r>
      <w:proofErr w:type="spellStart"/>
      <w:r w:rsidRPr="00582B67">
        <w:rPr>
          <w:lang w:val="en-GB"/>
        </w:rPr>
        <w:t>etapo</w:t>
      </w:r>
      <w:proofErr w:type="spellEnd"/>
      <w:r w:rsidRPr="00582B67">
        <w:rPr>
          <w:lang w:val="en-GB"/>
        </w:rPr>
        <w:t xml:space="preserve"> </w:t>
      </w:r>
      <w:proofErr w:type="spellStart"/>
      <w:r w:rsidRPr="00582B67">
        <w:rPr>
          <w:lang w:val="en-GB"/>
        </w:rPr>
        <w:t>pradžioje</w:t>
      </w:r>
      <w:proofErr w:type="spellEnd"/>
      <w:r w:rsidRPr="00582B67">
        <w:rPr>
          <w:lang w:val="en-GB"/>
        </w:rPr>
        <w:t xml:space="preserve"> </w:t>
      </w:r>
      <w:proofErr w:type="spellStart"/>
      <w:r w:rsidRPr="00582B67">
        <w:rPr>
          <w:lang w:val="en-GB"/>
        </w:rPr>
        <w:t>ir</w:t>
      </w:r>
      <w:proofErr w:type="spellEnd"/>
      <w:r w:rsidRPr="00582B67">
        <w:rPr>
          <w:lang w:val="en-GB"/>
        </w:rPr>
        <w:t xml:space="preserve"> </w:t>
      </w:r>
      <w:proofErr w:type="spellStart"/>
      <w:r w:rsidRPr="00582B67">
        <w:rPr>
          <w:lang w:val="en-GB"/>
        </w:rPr>
        <w:t>pabaigoje</w:t>
      </w:r>
      <w:proofErr w:type="spellEnd"/>
      <w:r w:rsidRPr="00582B67">
        <w:rPr>
          <w:lang w:val="en-GB"/>
        </w:rPr>
        <w:t xml:space="preserve">, </w:t>
      </w:r>
      <w:proofErr w:type="spellStart"/>
      <w:r w:rsidRPr="00582B67">
        <w:rPr>
          <w:lang w:val="en-GB"/>
        </w:rPr>
        <w:t>siekiant</w:t>
      </w:r>
      <w:proofErr w:type="spellEnd"/>
      <w:r w:rsidRPr="00582B67">
        <w:rPr>
          <w:lang w:val="en-GB"/>
        </w:rPr>
        <w:t xml:space="preserve"> </w:t>
      </w:r>
      <w:proofErr w:type="spellStart"/>
      <w:r w:rsidRPr="00582B67">
        <w:rPr>
          <w:lang w:val="en-GB"/>
        </w:rPr>
        <w:t>nustatyti</w:t>
      </w:r>
      <w:proofErr w:type="spellEnd"/>
      <w:r w:rsidRPr="00582B67">
        <w:rPr>
          <w:lang w:val="en-GB"/>
        </w:rPr>
        <w:t xml:space="preserve"> </w:t>
      </w:r>
      <w:proofErr w:type="spellStart"/>
      <w:r w:rsidRPr="00582B67">
        <w:rPr>
          <w:lang w:val="en-GB"/>
        </w:rPr>
        <w:t>esamą</w:t>
      </w:r>
      <w:proofErr w:type="spellEnd"/>
      <w:r w:rsidRPr="00582B67">
        <w:rPr>
          <w:lang w:val="en-GB"/>
        </w:rPr>
        <w:t xml:space="preserve"> </w:t>
      </w:r>
      <w:proofErr w:type="spellStart"/>
      <w:r w:rsidRPr="00582B67">
        <w:rPr>
          <w:lang w:val="en-GB"/>
        </w:rPr>
        <w:t>padėtį</w:t>
      </w:r>
      <w:proofErr w:type="spellEnd"/>
      <w:r w:rsidRPr="00582B67">
        <w:rPr>
          <w:lang w:val="en-GB"/>
        </w:rPr>
        <w:t xml:space="preserve">: </w:t>
      </w:r>
      <w:proofErr w:type="spellStart"/>
      <w:r w:rsidRPr="00582B67">
        <w:rPr>
          <w:lang w:val="en-GB"/>
        </w:rPr>
        <w:t>kokie</w:t>
      </w:r>
      <w:proofErr w:type="spellEnd"/>
      <w:r w:rsidRPr="00582B67">
        <w:rPr>
          <w:lang w:val="en-GB"/>
        </w:rPr>
        <w:t xml:space="preserve"> </w:t>
      </w:r>
      <w:proofErr w:type="spellStart"/>
      <w:r w:rsidRPr="00582B67">
        <w:rPr>
          <w:lang w:val="en-GB"/>
        </w:rPr>
        <w:t>yra</w:t>
      </w:r>
      <w:proofErr w:type="spellEnd"/>
      <w:r w:rsidRPr="00582B67">
        <w:rPr>
          <w:lang w:val="en-GB"/>
        </w:rPr>
        <w:t xml:space="preserve"> </w:t>
      </w:r>
      <w:proofErr w:type="spellStart"/>
      <w:r w:rsidRPr="00582B67">
        <w:rPr>
          <w:lang w:val="en-GB"/>
        </w:rPr>
        <w:t>mokinio</w:t>
      </w:r>
      <w:proofErr w:type="spellEnd"/>
      <w:r w:rsidRPr="00582B67">
        <w:rPr>
          <w:lang w:val="en-GB"/>
        </w:rPr>
        <w:t xml:space="preserve"> </w:t>
      </w:r>
      <w:proofErr w:type="spellStart"/>
      <w:r w:rsidRPr="00582B67">
        <w:rPr>
          <w:lang w:val="en-GB"/>
        </w:rPr>
        <w:t>pasiekimai</w:t>
      </w:r>
      <w:proofErr w:type="spellEnd"/>
      <w:r w:rsidRPr="00582B67">
        <w:rPr>
          <w:lang w:val="en-GB"/>
        </w:rPr>
        <w:t xml:space="preserve"> </w:t>
      </w:r>
      <w:proofErr w:type="spellStart"/>
      <w:r w:rsidRPr="00582B67">
        <w:rPr>
          <w:lang w:val="en-GB"/>
        </w:rPr>
        <w:t>ir</w:t>
      </w:r>
      <w:proofErr w:type="spellEnd"/>
      <w:r w:rsidRPr="00582B67">
        <w:rPr>
          <w:lang w:val="en-GB"/>
        </w:rPr>
        <w:t xml:space="preserve"> </w:t>
      </w:r>
      <w:proofErr w:type="spellStart"/>
      <w:r w:rsidRPr="00582B67">
        <w:rPr>
          <w:lang w:val="en-GB"/>
        </w:rPr>
        <w:t>padaryta</w:t>
      </w:r>
      <w:proofErr w:type="spellEnd"/>
      <w:r w:rsidRPr="00582B67">
        <w:rPr>
          <w:lang w:val="en-GB"/>
        </w:rPr>
        <w:t xml:space="preserve"> </w:t>
      </w:r>
      <w:proofErr w:type="spellStart"/>
      <w:r w:rsidRPr="00582B67">
        <w:rPr>
          <w:lang w:val="en-GB"/>
        </w:rPr>
        <w:t>pažanga</w:t>
      </w:r>
      <w:proofErr w:type="spellEnd"/>
      <w:r w:rsidRPr="00582B67">
        <w:rPr>
          <w:lang w:val="en-GB"/>
        </w:rPr>
        <w:t xml:space="preserve">, </w:t>
      </w:r>
      <w:proofErr w:type="spellStart"/>
      <w:r w:rsidRPr="00582B67">
        <w:rPr>
          <w:lang w:val="en-GB"/>
        </w:rPr>
        <w:t>numatyti</w:t>
      </w:r>
      <w:proofErr w:type="spellEnd"/>
      <w:r w:rsidRPr="00582B67">
        <w:rPr>
          <w:lang w:val="en-GB"/>
        </w:rPr>
        <w:t xml:space="preserve"> </w:t>
      </w:r>
      <w:proofErr w:type="spellStart"/>
      <w:r w:rsidRPr="00582B67">
        <w:rPr>
          <w:lang w:val="en-GB"/>
        </w:rPr>
        <w:t>tolesnio</w:t>
      </w:r>
      <w:proofErr w:type="spellEnd"/>
      <w:r w:rsidRPr="00582B67">
        <w:rPr>
          <w:lang w:val="en-GB"/>
        </w:rPr>
        <w:t xml:space="preserve"> </w:t>
      </w:r>
      <w:proofErr w:type="spellStart"/>
      <w:r w:rsidRPr="00582B67">
        <w:rPr>
          <w:lang w:val="en-GB"/>
        </w:rPr>
        <w:t>mokymosi</w:t>
      </w:r>
      <w:proofErr w:type="spellEnd"/>
      <w:r w:rsidRPr="00582B67">
        <w:rPr>
          <w:lang w:val="en-GB"/>
        </w:rPr>
        <w:t xml:space="preserve"> </w:t>
      </w:r>
      <w:proofErr w:type="spellStart"/>
      <w:r w:rsidRPr="00582B67">
        <w:rPr>
          <w:lang w:val="en-GB"/>
        </w:rPr>
        <w:t>galimybes</w:t>
      </w:r>
      <w:proofErr w:type="spellEnd"/>
      <w:r w:rsidRPr="00582B67">
        <w:rPr>
          <w:lang w:val="en-GB"/>
        </w:rPr>
        <w:t xml:space="preserve">: </w:t>
      </w:r>
    </w:p>
    <w:p w:rsidR="0029324B" w:rsidRPr="00582B67" w:rsidRDefault="0029324B" w:rsidP="00C57AA6">
      <w:pPr>
        <w:tabs>
          <w:tab w:val="left" w:pos="720"/>
        </w:tabs>
        <w:ind w:firstLine="709"/>
        <w:jc w:val="both"/>
        <w:rPr>
          <w:lang w:val="en-GB"/>
        </w:rPr>
      </w:pPr>
      <w:r w:rsidRPr="00582B67">
        <w:rPr>
          <w:lang w:val="en-GB"/>
        </w:rPr>
        <w:t xml:space="preserve">2.1. </w:t>
      </w:r>
      <w:proofErr w:type="spellStart"/>
      <w:proofErr w:type="gramStart"/>
      <w:r w:rsidRPr="00582B67">
        <w:rPr>
          <w:lang w:val="en-GB"/>
        </w:rPr>
        <w:t>atsižvelgiant</w:t>
      </w:r>
      <w:proofErr w:type="spellEnd"/>
      <w:proofErr w:type="gramEnd"/>
      <w:r w:rsidRPr="00582B67">
        <w:rPr>
          <w:lang w:val="en-GB"/>
        </w:rPr>
        <w:t xml:space="preserve"> į tai, </w:t>
      </w:r>
      <w:proofErr w:type="spellStart"/>
      <w:r w:rsidRPr="00582B67">
        <w:rPr>
          <w:lang w:val="en-GB"/>
        </w:rPr>
        <w:t>ką</w:t>
      </w:r>
      <w:proofErr w:type="spellEnd"/>
      <w:r w:rsidRPr="00582B67">
        <w:rPr>
          <w:lang w:val="en-GB"/>
        </w:rPr>
        <w:t xml:space="preserve"> </w:t>
      </w:r>
      <w:proofErr w:type="spellStart"/>
      <w:r w:rsidRPr="00582B67">
        <w:rPr>
          <w:lang w:val="en-GB"/>
        </w:rPr>
        <w:t>norima</w:t>
      </w:r>
      <w:proofErr w:type="spellEnd"/>
      <w:r w:rsidRPr="00582B67">
        <w:rPr>
          <w:lang w:val="en-GB"/>
        </w:rPr>
        <w:t xml:space="preserve"> </w:t>
      </w:r>
      <w:proofErr w:type="spellStart"/>
      <w:r w:rsidRPr="00582B67">
        <w:rPr>
          <w:lang w:val="en-GB"/>
        </w:rPr>
        <w:t>įvertinti</w:t>
      </w:r>
      <w:proofErr w:type="spellEnd"/>
      <w:r w:rsidRPr="00582B67">
        <w:rPr>
          <w:lang w:val="en-GB"/>
        </w:rPr>
        <w:t xml:space="preserve"> (</w:t>
      </w:r>
      <w:proofErr w:type="spellStart"/>
      <w:r w:rsidRPr="00582B67">
        <w:rPr>
          <w:lang w:val="en-GB"/>
        </w:rPr>
        <w:t>vertinimo</w:t>
      </w:r>
      <w:proofErr w:type="spellEnd"/>
      <w:r w:rsidRPr="00582B67">
        <w:rPr>
          <w:lang w:val="en-GB"/>
        </w:rPr>
        <w:t xml:space="preserve"> </w:t>
      </w:r>
      <w:proofErr w:type="spellStart"/>
      <w:r w:rsidRPr="00582B67">
        <w:rPr>
          <w:lang w:val="en-GB"/>
        </w:rPr>
        <w:t>tikslas</w:t>
      </w:r>
      <w:proofErr w:type="spellEnd"/>
      <w:r w:rsidRPr="00582B67">
        <w:rPr>
          <w:lang w:val="en-GB"/>
        </w:rPr>
        <w:t xml:space="preserve">), </w:t>
      </w:r>
      <w:proofErr w:type="spellStart"/>
      <w:r w:rsidRPr="00582B67">
        <w:rPr>
          <w:lang w:val="en-GB"/>
        </w:rPr>
        <w:t>gali</w:t>
      </w:r>
      <w:proofErr w:type="spellEnd"/>
      <w:r w:rsidRPr="00582B67">
        <w:rPr>
          <w:lang w:val="en-GB"/>
        </w:rPr>
        <w:t xml:space="preserve"> </w:t>
      </w:r>
      <w:proofErr w:type="spellStart"/>
      <w:r w:rsidRPr="00582B67">
        <w:rPr>
          <w:lang w:val="en-GB"/>
        </w:rPr>
        <w:t>būti</w:t>
      </w:r>
      <w:proofErr w:type="spellEnd"/>
      <w:r w:rsidRPr="00582B67">
        <w:rPr>
          <w:lang w:val="en-GB"/>
        </w:rPr>
        <w:t xml:space="preserve"> </w:t>
      </w:r>
      <w:proofErr w:type="spellStart"/>
      <w:r w:rsidRPr="00582B67">
        <w:rPr>
          <w:lang w:val="en-GB"/>
        </w:rPr>
        <w:t>taikomi</w:t>
      </w:r>
      <w:proofErr w:type="spellEnd"/>
      <w:r w:rsidRPr="00582B67">
        <w:rPr>
          <w:lang w:val="en-GB"/>
        </w:rPr>
        <w:t xml:space="preserve"> </w:t>
      </w:r>
      <w:proofErr w:type="spellStart"/>
      <w:r w:rsidRPr="00582B67">
        <w:rPr>
          <w:lang w:val="en-GB"/>
        </w:rPr>
        <w:t>įvairūs</w:t>
      </w:r>
      <w:proofErr w:type="spellEnd"/>
      <w:r w:rsidRPr="00582B67">
        <w:rPr>
          <w:lang w:val="en-GB"/>
        </w:rPr>
        <w:t xml:space="preserve"> </w:t>
      </w:r>
      <w:proofErr w:type="spellStart"/>
      <w:r w:rsidRPr="00582B67">
        <w:rPr>
          <w:lang w:val="en-GB"/>
        </w:rPr>
        <w:t>diagnostinio</w:t>
      </w:r>
      <w:proofErr w:type="spellEnd"/>
      <w:r w:rsidRPr="00582B67">
        <w:rPr>
          <w:lang w:val="en-GB"/>
        </w:rPr>
        <w:t xml:space="preserve"> </w:t>
      </w:r>
      <w:proofErr w:type="spellStart"/>
      <w:r w:rsidRPr="00582B67">
        <w:rPr>
          <w:lang w:val="en-GB"/>
        </w:rPr>
        <w:t>vertinimo</w:t>
      </w:r>
      <w:proofErr w:type="spellEnd"/>
      <w:r w:rsidRPr="00582B67">
        <w:rPr>
          <w:lang w:val="en-GB"/>
        </w:rPr>
        <w:t xml:space="preserve"> </w:t>
      </w:r>
      <w:proofErr w:type="spellStart"/>
      <w:r w:rsidRPr="00582B67">
        <w:rPr>
          <w:lang w:val="en-GB"/>
        </w:rPr>
        <w:t>būdai</w:t>
      </w:r>
      <w:proofErr w:type="spellEnd"/>
      <w:r w:rsidRPr="00582B67">
        <w:rPr>
          <w:lang w:val="en-GB"/>
        </w:rPr>
        <w:t xml:space="preserve">: </w:t>
      </w:r>
      <w:proofErr w:type="spellStart"/>
      <w:r w:rsidRPr="00582B67">
        <w:rPr>
          <w:lang w:val="en-GB"/>
        </w:rPr>
        <w:t>projektiniai</w:t>
      </w:r>
      <w:proofErr w:type="spellEnd"/>
      <w:r w:rsidRPr="00582B67">
        <w:rPr>
          <w:lang w:val="en-GB"/>
        </w:rPr>
        <w:t xml:space="preserve">, </w:t>
      </w:r>
      <w:proofErr w:type="spellStart"/>
      <w:r w:rsidRPr="00582B67">
        <w:rPr>
          <w:lang w:val="en-GB"/>
        </w:rPr>
        <w:t>kontroliniai</w:t>
      </w:r>
      <w:proofErr w:type="spellEnd"/>
      <w:r w:rsidRPr="00582B67">
        <w:rPr>
          <w:lang w:val="en-GB"/>
        </w:rPr>
        <w:t xml:space="preserve"> </w:t>
      </w:r>
      <w:proofErr w:type="spellStart"/>
      <w:r w:rsidRPr="00582B67">
        <w:rPr>
          <w:lang w:val="en-GB"/>
        </w:rPr>
        <w:t>darbai</w:t>
      </w:r>
      <w:proofErr w:type="spellEnd"/>
      <w:r w:rsidRPr="00582B67">
        <w:rPr>
          <w:lang w:val="en-GB"/>
        </w:rPr>
        <w:t xml:space="preserve">, </w:t>
      </w:r>
      <w:proofErr w:type="spellStart"/>
      <w:r w:rsidRPr="00582B67">
        <w:rPr>
          <w:lang w:val="en-GB"/>
        </w:rPr>
        <w:t>testai</w:t>
      </w:r>
      <w:proofErr w:type="spellEnd"/>
      <w:r w:rsidRPr="00582B67">
        <w:rPr>
          <w:lang w:val="en-GB"/>
        </w:rPr>
        <w:t xml:space="preserve"> </w:t>
      </w:r>
      <w:proofErr w:type="spellStart"/>
      <w:r w:rsidRPr="00582B67">
        <w:rPr>
          <w:lang w:val="en-GB"/>
        </w:rPr>
        <w:t>ir</w:t>
      </w:r>
      <w:proofErr w:type="spellEnd"/>
      <w:r w:rsidRPr="00582B67">
        <w:rPr>
          <w:lang w:val="en-GB"/>
        </w:rPr>
        <w:t xml:space="preserve"> </w:t>
      </w:r>
      <w:proofErr w:type="spellStart"/>
      <w:r w:rsidRPr="00582B67">
        <w:rPr>
          <w:lang w:val="en-GB"/>
        </w:rPr>
        <w:t>kt</w:t>
      </w:r>
      <w:proofErr w:type="spellEnd"/>
      <w:r w:rsidRPr="00582B67">
        <w:rPr>
          <w:lang w:val="en-GB"/>
        </w:rPr>
        <w:t xml:space="preserve">. Per </w:t>
      </w:r>
      <w:proofErr w:type="spellStart"/>
      <w:r w:rsidRPr="00582B67">
        <w:rPr>
          <w:lang w:val="en-GB"/>
        </w:rPr>
        <w:t>dieną</w:t>
      </w:r>
      <w:proofErr w:type="spellEnd"/>
      <w:r w:rsidRPr="00582B67">
        <w:rPr>
          <w:lang w:val="en-GB"/>
        </w:rPr>
        <w:t xml:space="preserve"> </w:t>
      </w:r>
      <w:proofErr w:type="spellStart"/>
      <w:r w:rsidRPr="00582B67">
        <w:rPr>
          <w:lang w:val="en-GB"/>
        </w:rPr>
        <w:t>neturėtų</w:t>
      </w:r>
      <w:proofErr w:type="spellEnd"/>
      <w:r w:rsidRPr="00582B67">
        <w:rPr>
          <w:lang w:val="en-GB"/>
        </w:rPr>
        <w:t xml:space="preserve"> </w:t>
      </w:r>
      <w:proofErr w:type="spellStart"/>
      <w:r w:rsidRPr="00582B67">
        <w:rPr>
          <w:lang w:val="en-GB"/>
        </w:rPr>
        <w:t>būti</w:t>
      </w:r>
      <w:proofErr w:type="spellEnd"/>
      <w:r w:rsidRPr="00582B67">
        <w:rPr>
          <w:lang w:val="en-GB"/>
        </w:rPr>
        <w:t xml:space="preserve"> </w:t>
      </w:r>
      <w:proofErr w:type="spellStart"/>
      <w:r w:rsidRPr="00582B67">
        <w:rPr>
          <w:lang w:val="en-GB"/>
        </w:rPr>
        <w:t>atliekamas</w:t>
      </w:r>
      <w:proofErr w:type="spellEnd"/>
      <w:r w:rsidRPr="00582B67">
        <w:rPr>
          <w:lang w:val="en-GB"/>
        </w:rPr>
        <w:t xml:space="preserve"> </w:t>
      </w:r>
      <w:proofErr w:type="spellStart"/>
      <w:r w:rsidRPr="00582B67">
        <w:rPr>
          <w:lang w:val="en-GB"/>
        </w:rPr>
        <w:t>daugiau</w:t>
      </w:r>
      <w:proofErr w:type="spellEnd"/>
      <w:r w:rsidRPr="00582B67">
        <w:rPr>
          <w:lang w:val="en-GB"/>
        </w:rPr>
        <w:t xml:space="preserve"> </w:t>
      </w:r>
      <w:proofErr w:type="spellStart"/>
      <w:r w:rsidRPr="00582B67">
        <w:rPr>
          <w:lang w:val="en-GB"/>
        </w:rPr>
        <w:t>kaip</w:t>
      </w:r>
      <w:proofErr w:type="spellEnd"/>
      <w:r w:rsidRPr="00582B67">
        <w:rPr>
          <w:lang w:val="en-GB"/>
        </w:rPr>
        <w:t xml:space="preserve"> </w:t>
      </w:r>
      <w:proofErr w:type="spellStart"/>
      <w:r w:rsidRPr="00582B67">
        <w:rPr>
          <w:lang w:val="en-GB"/>
        </w:rPr>
        <w:t>vienas</w:t>
      </w:r>
      <w:proofErr w:type="spellEnd"/>
      <w:r w:rsidRPr="00582B67">
        <w:rPr>
          <w:lang w:val="en-GB"/>
        </w:rPr>
        <w:t xml:space="preserve"> </w:t>
      </w:r>
      <w:proofErr w:type="spellStart"/>
      <w:r w:rsidRPr="00582B67">
        <w:rPr>
          <w:lang w:val="en-GB"/>
        </w:rPr>
        <w:t>diagnostinis</w:t>
      </w:r>
      <w:proofErr w:type="spellEnd"/>
      <w:r w:rsidRPr="00582B67">
        <w:rPr>
          <w:lang w:val="en-GB"/>
        </w:rPr>
        <w:t xml:space="preserve"> </w:t>
      </w:r>
      <w:proofErr w:type="spellStart"/>
      <w:r w:rsidRPr="00582B67">
        <w:rPr>
          <w:lang w:val="en-GB"/>
        </w:rPr>
        <w:t>darbas</w:t>
      </w:r>
      <w:proofErr w:type="spellEnd"/>
      <w:r w:rsidRPr="00582B67">
        <w:rPr>
          <w:lang w:val="en-GB"/>
        </w:rPr>
        <w:t xml:space="preserve">; </w:t>
      </w:r>
    </w:p>
    <w:p w:rsidR="0029324B" w:rsidRPr="00582B67" w:rsidRDefault="0029324B" w:rsidP="00C57AA6">
      <w:pPr>
        <w:tabs>
          <w:tab w:val="left" w:pos="720"/>
        </w:tabs>
        <w:ind w:firstLine="709"/>
        <w:jc w:val="both"/>
        <w:rPr>
          <w:lang w:val="en-GB"/>
        </w:rPr>
      </w:pPr>
      <w:r w:rsidRPr="00582B67">
        <w:rPr>
          <w:lang w:val="en-GB"/>
        </w:rPr>
        <w:t xml:space="preserve">2.2. </w:t>
      </w:r>
      <w:proofErr w:type="spellStart"/>
      <w:proofErr w:type="gramStart"/>
      <w:r w:rsidRPr="00582B67">
        <w:rPr>
          <w:lang w:val="en-GB"/>
        </w:rPr>
        <w:t>informacija</w:t>
      </w:r>
      <w:proofErr w:type="spellEnd"/>
      <w:proofErr w:type="gramEnd"/>
      <w:r w:rsidRPr="00582B67">
        <w:rPr>
          <w:lang w:val="en-GB"/>
        </w:rPr>
        <w:t xml:space="preserve"> </w:t>
      </w:r>
      <w:proofErr w:type="spellStart"/>
      <w:r w:rsidRPr="00582B67">
        <w:rPr>
          <w:lang w:val="en-GB"/>
        </w:rPr>
        <w:t>apie</w:t>
      </w:r>
      <w:proofErr w:type="spellEnd"/>
      <w:r w:rsidRPr="00582B67">
        <w:rPr>
          <w:lang w:val="en-GB"/>
        </w:rPr>
        <w:t xml:space="preserve"> </w:t>
      </w:r>
      <w:proofErr w:type="spellStart"/>
      <w:r w:rsidRPr="00582B67">
        <w:rPr>
          <w:lang w:val="en-GB"/>
        </w:rPr>
        <w:t>mokymosi</w:t>
      </w:r>
      <w:proofErr w:type="spellEnd"/>
      <w:r w:rsidRPr="00582B67">
        <w:rPr>
          <w:lang w:val="en-GB"/>
        </w:rPr>
        <w:t xml:space="preserve"> </w:t>
      </w:r>
      <w:proofErr w:type="spellStart"/>
      <w:r w:rsidRPr="00582B67">
        <w:rPr>
          <w:lang w:val="en-GB"/>
        </w:rPr>
        <w:t>pasiekimus</w:t>
      </w:r>
      <w:proofErr w:type="spellEnd"/>
      <w:r w:rsidRPr="00582B67">
        <w:rPr>
          <w:lang w:val="en-GB"/>
        </w:rPr>
        <w:t xml:space="preserve"> (</w:t>
      </w:r>
      <w:proofErr w:type="spellStart"/>
      <w:r w:rsidRPr="00582B67">
        <w:rPr>
          <w:lang w:val="en-GB"/>
        </w:rPr>
        <w:t>kontrolinių</w:t>
      </w:r>
      <w:proofErr w:type="spellEnd"/>
      <w:r w:rsidRPr="00582B67">
        <w:rPr>
          <w:lang w:val="en-GB"/>
        </w:rPr>
        <w:t xml:space="preserve"> </w:t>
      </w:r>
      <w:proofErr w:type="spellStart"/>
      <w:r w:rsidRPr="00582B67">
        <w:rPr>
          <w:lang w:val="en-GB"/>
        </w:rPr>
        <w:t>darbų</w:t>
      </w:r>
      <w:proofErr w:type="spellEnd"/>
      <w:r w:rsidRPr="00582B67">
        <w:rPr>
          <w:lang w:val="en-GB"/>
        </w:rPr>
        <w:t xml:space="preserve">, </w:t>
      </w:r>
      <w:proofErr w:type="spellStart"/>
      <w:r w:rsidRPr="00582B67">
        <w:rPr>
          <w:lang w:val="en-GB"/>
        </w:rPr>
        <w:t>testų</w:t>
      </w:r>
      <w:proofErr w:type="spellEnd"/>
      <w:r w:rsidRPr="00582B67">
        <w:rPr>
          <w:lang w:val="en-GB"/>
        </w:rPr>
        <w:t xml:space="preserve"> </w:t>
      </w:r>
      <w:proofErr w:type="spellStart"/>
      <w:r w:rsidRPr="00582B67">
        <w:rPr>
          <w:lang w:val="en-GB"/>
        </w:rPr>
        <w:t>ir</w:t>
      </w:r>
      <w:proofErr w:type="spellEnd"/>
      <w:r w:rsidRPr="00582B67">
        <w:rPr>
          <w:lang w:val="en-GB"/>
        </w:rPr>
        <w:t xml:space="preserve"> </w:t>
      </w:r>
      <w:proofErr w:type="spellStart"/>
      <w:r w:rsidRPr="00582B67">
        <w:rPr>
          <w:lang w:val="en-GB"/>
        </w:rPr>
        <w:t>kitų</w:t>
      </w:r>
      <w:proofErr w:type="spellEnd"/>
      <w:r w:rsidRPr="00582B67">
        <w:rPr>
          <w:lang w:val="en-GB"/>
        </w:rPr>
        <w:t xml:space="preserve"> </w:t>
      </w:r>
      <w:proofErr w:type="spellStart"/>
      <w:r w:rsidRPr="00582B67">
        <w:rPr>
          <w:lang w:val="en-GB"/>
        </w:rPr>
        <w:t>užduočių</w:t>
      </w:r>
      <w:proofErr w:type="spellEnd"/>
      <w:r w:rsidRPr="00582B67">
        <w:rPr>
          <w:lang w:val="en-GB"/>
        </w:rPr>
        <w:t xml:space="preserve"> </w:t>
      </w:r>
      <w:proofErr w:type="spellStart"/>
      <w:r w:rsidRPr="00582B67">
        <w:rPr>
          <w:lang w:val="en-GB"/>
        </w:rPr>
        <w:t>atlikimo</w:t>
      </w:r>
      <w:proofErr w:type="spellEnd"/>
      <w:r w:rsidRPr="00582B67">
        <w:rPr>
          <w:lang w:val="en-GB"/>
        </w:rPr>
        <w:t xml:space="preserve">) </w:t>
      </w:r>
      <w:proofErr w:type="spellStart"/>
      <w:r w:rsidRPr="00582B67">
        <w:rPr>
          <w:lang w:val="en-GB"/>
        </w:rPr>
        <w:t>mokiniams</w:t>
      </w:r>
      <w:proofErr w:type="spellEnd"/>
      <w:r w:rsidRPr="00582B67">
        <w:rPr>
          <w:lang w:val="en-GB"/>
        </w:rPr>
        <w:t xml:space="preserve"> </w:t>
      </w:r>
      <w:proofErr w:type="spellStart"/>
      <w:r w:rsidRPr="00582B67">
        <w:rPr>
          <w:lang w:val="en-GB"/>
        </w:rPr>
        <w:t>ir</w:t>
      </w:r>
      <w:proofErr w:type="spellEnd"/>
      <w:r w:rsidRPr="00582B67">
        <w:rPr>
          <w:lang w:val="en-GB"/>
        </w:rPr>
        <w:t xml:space="preserve"> </w:t>
      </w:r>
      <w:proofErr w:type="spellStart"/>
      <w:r w:rsidRPr="00582B67">
        <w:rPr>
          <w:lang w:val="en-GB"/>
        </w:rPr>
        <w:t>tėvams</w:t>
      </w:r>
      <w:proofErr w:type="spellEnd"/>
      <w:r w:rsidRPr="00582B67">
        <w:rPr>
          <w:lang w:val="en-GB"/>
        </w:rPr>
        <w:t xml:space="preserve"> (</w:t>
      </w:r>
      <w:proofErr w:type="spellStart"/>
      <w:r w:rsidRPr="00582B67">
        <w:rPr>
          <w:lang w:val="en-GB"/>
        </w:rPr>
        <w:t>globėjams</w:t>
      </w:r>
      <w:proofErr w:type="spellEnd"/>
      <w:r w:rsidRPr="00582B67">
        <w:rPr>
          <w:lang w:val="en-GB"/>
        </w:rPr>
        <w:t xml:space="preserve">) </w:t>
      </w:r>
      <w:proofErr w:type="spellStart"/>
      <w:r w:rsidRPr="00582B67">
        <w:rPr>
          <w:lang w:val="en-GB"/>
        </w:rPr>
        <w:t>teikiama</w:t>
      </w:r>
      <w:proofErr w:type="spellEnd"/>
      <w:r w:rsidRPr="00582B67">
        <w:rPr>
          <w:lang w:val="en-GB"/>
        </w:rPr>
        <w:t xml:space="preserve"> </w:t>
      </w:r>
      <w:proofErr w:type="spellStart"/>
      <w:r w:rsidRPr="00582B67">
        <w:rPr>
          <w:lang w:val="en-GB"/>
        </w:rPr>
        <w:t>trumpais</w:t>
      </w:r>
      <w:proofErr w:type="spellEnd"/>
      <w:r w:rsidRPr="00582B67">
        <w:rPr>
          <w:lang w:val="en-GB"/>
        </w:rPr>
        <w:t xml:space="preserve"> </w:t>
      </w:r>
      <w:proofErr w:type="spellStart"/>
      <w:r w:rsidRPr="00582B67">
        <w:rPr>
          <w:lang w:val="en-GB"/>
        </w:rPr>
        <w:t>komentarais</w:t>
      </w:r>
      <w:proofErr w:type="spellEnd"/>
      <w:r w:rsidRPr="00582B67">
        <w:rPr>
          <w:lang w:val="en-GB"/>
        </w:rPr>
        <w:t xml:space="preserve">, </w:t>
      </w:r>
      <w:proofErr w:type="spellStart"/>
      <w:r w:rsidRPr="00582B67">
        <w:rPr>
          <w:lang w:val="en-GB"/>
        </w:rPr>
        <w:t>lygiai</w:t>
      </w:r>
      <w:proofErr w:type="spellEnd"/>
      <w:r w:rsidRPr="00582B67">
        <w:rPr>
          <w:lang w:val="en-GB"/>
        </w:rPr>
        <w:t xml:space="preserve"> </w:t>
      </w:r>
      <w:proofErr w:type="spellStart"/>
      <w:r w:rsidRPr="00582B67">
        <w:rPr>
          <w:lang w:val="en-GB"/>
        </w:rPr>
        <w:t>nenurodomi</w:t>
      </w:r>
      <w:proofErr w:type="spellEnd"/>
      <w:r w:rsidRPr="00582B67">
        <w:rPr>
          <w:lang w:val="en-GB"/>
        </w:rPr>
        <w:t xml:space="preserve">, </w:t>
      </w:r>
      <w:proofErr w:type="spellStart"/>
      <w:r w:rsidRPr="00582B67">
        <w:rPr>
          <w:lang w:val="en-GB"/>
        </w:rPr>
        <w:t>taip</w:t>
      </w:r>
      <w:proofErr w:type="spellEnd"/>
      <w:r w:rsidRPr="00582B67">
        <w:rPr>
          <w:lang w:val="en-GB"/>
        </w:rPr>
        <w:t xml:space="preserve"> pat </w:t>
      </w:r>
      <w:proofErr w:type="spellStart"/>
      <w:r w:rsidRPr="00582B67">
        <w:rPr>
          <w:lang w:val="en-GB"/>
        </w:rPr>
        <w:t>nenaudojami</w:t>
      </w:r>
      <w:proofErr w:type="spellEnd"/>
      <w:r w:rsidRPr="00582B67">
        <w:rPr>
          <w:lang w:val="en-GB"/>
        </w:rPr>
        <w:t xml:space="preserve"> </w:t>
      </w:r>
      <w:proofErr w:type="spellStart"/>
      <w:r w:rsidRPr="00582B67">
        <w:rPr>
          <w:lang w:val="en-GB"/>
        </w:rPr>
        <w:t>pažymių</w:t>
      </w:r>
      <w:proofErr w:type="spellEnd"/>
      <w:r w:rsidRPr="00582B67">
        <w:rPr>
          <w:lang w:val="en-GB"/>
        </w:rPr>
        <w:t xml:space="preserve"> </w:t>
      </w:r>
      <w:proofErr w:type="spellStart"/>
      <w:r w:rsidRPr="00582B67">
        <w:rPr>
          <w:lang w:val="en-GB"/>
        </w:rPr>
        <w:t>pakaitai</w:t>
      </w:r>
      <w:proofErr w:type="spellEnd"/>
      <w:r w:rsidRPr="00582B67">
        <w:rPr>
          <w:lang w:val="en-GB"/>
        </w:rPr>
        <w:t xml:space="preserve"> (</w:t>
      </w:r>
      <w:proofErr w:type="spellStart"/>
      <w:r w:rsidRPr="00582B67">
        <w:rPr>
          <w:lang w:val="en-GB"/>
        </w:rPr>
        <w:t>raidės</w:t>
      </w:r>
      <w:proofErr w:type="spellEnd"/>
      <w:r w:rsidRPr="00582B67">
        <w:rPr>
          <w:lang w:val="en-GB"/>
        </w:rPr>
        <w:t xml:space="preserve">, </w:t>
      </w:r>
      <w:proofErr w:type="spellStart"/>
      <w:r w:rsidRPr="00582B67">
        <w:rPr>
          <w:lang w:val="en-GB"/>
        </w:rPr>
        <w:t>ženklai</w:t>
      </w:r>
      <w:proofErr w:type="spellEnd"/>
      <w:r w:rsidRPr="00582B67">
        <w:rPr>
          <w:lang w:val="en-GB"/>
        </w:rPr>
        <w:t xml:space="preserve">, </w:t>
      </w:r>
      <w:proofErr w:type="spellStart"/>
      <w:r w:rsidRPr="00582B67">
        <w:rPr>
          <w:lang w:val="en-GB"/>
        </w:rPr>
        <w:t>simboliai</w:t>
      </w:r>
      <w:proofErr w:type="spellEnd"/>
      <w:r w:rsidRPr="00582B67">
        <w:rPr>
          <w:lang w:val="en-GB"/>
        </w:rPr>
        <w:t xml:space="preserve"> </w:t>
      </w:r>
      <w:proofErr w:type="spellStart"/>
      <w:r w:rsidRPr="00582B67">
        <w:rPr>
          <w:lang w:val="en-GB"/>
        </w:rPr>
        <w:t>ir</w:t>
      </w:r>
      <w:proofErr w:type="spellEnd"/>
      <w:r w:rsidRPr="00582B67">
        <w:rPr>
          <w:lang w:val="en-GB"/>
        </w:rPr>
        <w:t xml:space="preserve"> pan.);</w:t>
      </w:r>
    </w:p>
    <w:p w:rsidR="0029324B" w:rsidRPr="00582B67" w:rsidRDefault="0029324B" w:rsidP="00C57AA6">
      <w:pPr>
        <w:tabs>
          <w:tab w:val="left" w:pos="720"/>
        </w:tabs>
        <w:ind w:firstLine="709"/>
        <w:jc w:val="both"/>
        <w:rPr>
          <w:lang w:val="en-GB"/>
        </w:rPr>
      </w:pPr>
      <w:r w:rsidRPr="00582B67">
        <w:rPr>
          <w:lang w:val="en-GB"/>
        </w:rPr>
        <w:t xml:space="preserve">2.3. </w:t>
      </w:r>
      <w:proofErr w:type="spellStart"/>
      <w:proofErr w:type="gramStart"/>
      <w:r w:rsidRPr="00582B67">
        <w:rPr>
          <w:lang w:val="en-GB"/>
        </w:rPr>
        <w:t>mokytojas</w:t>
      </w:r>
      <w:proofErr w:type="spellEnd"/>
      <w:proofErr w:type="gramEnd"/>
      <w:r w:rsidRPr="00582B67">
        <w:rPr>
          <w:lang w:val="en-GB"/>
        </w:rPr>
        <w:t xml:space="preserve"> </w:t>
      </w:r>
      <w:proofErr w:type="spellStart"/>
      <w:r w:rsidRPr="00582B67">
        <w:rPr>
          <w:lang w:val="en-GB"/>
        </w:rPr>
        <w:t>renkasi</w:t>
      </w:r>
      <w:proofErr w:type="spellEnd"/>
      <w:r w:rsidRPr="00582B67">
        <w:rPr>
          <w:lang w:val="en-GB"/>
        </w:rPr>
        <w:t xml:space="preserve"> </w:t>
      </w:r>
      <w:proofErr w:type="spellStart"/>
      <w:r w:rsidRPr="00582B67">
        <w:rPr>
          <w:lang w:val="en-GB"/>
        </w:rPr>
        <w:t>vertinimo</w:t>
      </w:r>
      <w:proofErr w:type="spellEnd"/>
      <w:r w:rsidRPr="00582B67">
        <w:rPr>
          <w:lang w:val="en-GB"/>
        </w:rPr>
        <w:t xml:space="preserve"> </w:t>
      </w:r>
      <w:proofErr w:type="spellStart"/>
      <w:r w:rsidRPr="00582B67">
        <w:rPr>
          <w:lang w:val="en-GB"/>
        </w:rPr>
        <w:t>informacijos</w:t>
      </w:r>
      <w:proofErr w:type="spellEnd"/>
      <w:r w:rsidRPr="00582B67">
        <w:rPr>
          <w:lang w:val="en-GB"/>
        </w:rPr>
        <w:t xml:space="preserve"> </w:t>
      </w:r>
      <w:proofErr w:type="spellStart"/>
      <w:r w:rsidRPr="00582B67">
        <w:rPr>
          <w:lang w:val="en-GB"/>
        </w:rPr>
        <w:t>kaupimo</w:t>
      </w:r>
      <w:proofErr w:type="spellEnd"/>
      <w:r w:rsidRPr="00582B67">
        <w:rPr>
          <w:lang w:val="en-GB"/>
        </w:rPr>
        <w:t xml:space="preserve"> </w:t>
      </w:r>
      <w:proofErr w:type="spellStart"/>
      <w:r w:rsidRPr="00582B67">
        <w:rPr>
          <w:lang w:val="en-GB"/>
        </w:rPr>
        <w:t>būdus</w:t>
      </w:r>
      <w:proofErr w:type="spellEnd"/>
      <w:r w:rsidRPr="00582B67">
        <w:rPr>
          <w:lang w:val="en-GB"/>
        </w:rPr>
        <w:t xml:space="preserve"> </w:t>
      </w:r>
      <w:proofErr w:type="spellStart"/>
      <w:r w:rsidRPr="00582B67">
        <w:rPr>
          <w:lang w:val="en-GB"/>
        </w:rPr>
        <w:t>ir</w:t>
      </w:r>
      <w:proofErr w:type="spellEnd"/>
      <w:r w:rsidRPr="00582B67">
        <w:rPr>
          <w:lang w:val="en-GB"/>
        </w:rPr>
        <w:t xml:space="preserve"> </w:t>
      </w:r>
      <w:proofErr w:type="spellStart"/>
      <w:r w:rsidRPr="00582B67">
        <w:rPr>
          <w:lang w:val="en-GB"/>
        </w:rPr>
        <w:t>formas</w:t>
      </w:r>
      <w:proofErr w:type="spellEnd"/>
      <w:r w:rsidRPr="00582B67">
        <w:rPr>
          <w:lang w:val="en-GB"/>
        </w:rPr>
        <w:t xml:space="preserve"> </w:t>
      </w:r>
      <w:r w:rsidRPr="00EA13F5">
        <w:rPr>
          <w:lang w:val="en-GB"/>
        </w:rPr>
        <w:t>(</w:t>
      </w:r>
      <w:proofErr w:type="spellStart"/>
      <w:r w:rsidRPr="00EA13F5">
        <w:rPr>
          <w:lang w:val="en-GB"/>
        </w:rPr>
        <w:t>pvz</w:t>
      </w:r>
      <w:proofErr w:type="spellEnd"/>
      <w:r w:rsidRPr="00EA13F5">
        <w:rPr>
          <w:lang w:val="en-GB"/>
        </w:rPr>
        <w:t xml:space="preserve">., </w:t>
      </w:r>
      <w:proofErr w:type="spellStart"/>
      <w:r w:rsidRPr="00EA13F5">
        <w:rPr>
          <w:lang w:val="en-GB"/>
        </w:rPr>
        <w:t>vertinimo</w:t>
      </w:r>
      <w:proofErr w:type="spellEnd"/>
      <w:r w:rsidRPr="00EA13F5">
        <w:rPr>
          <w:lang w:val="en-GB"/>
        </w:rPr>
        <w:t xml:space="preserve"> </w:t>
      </w:r>
      <w:proofErr w:type="spellStart"/>
      <w:r w:rsidRPr="00EA13F5">
        <w:rPr>
          <w:lang w:val="en-GB"/>
        </w:rPr>
        <w:t>aplanką</w:t>
      </w:r>
      <w:proofErr w:type="spellEnd"/>
      <w:r w:rsidRPr="00EA13F5">
        <w:rPr>
          <w:lang w:val="en-GB"/>
        </w:rPr>
        <w:t xml:space="preserve">, </w:t>
      </w:r>
      <w:proofErr w:type="spellStart"/>
      <w:r w:rsidRPr="00EA13F5">
        <w:rPr>
          <w:lang w:val="en-GB"/>
        </w:rPr>
        <w:t>vertinimo</w:t>
      </w:r>
      <w:proofErr w:type="spellEnd"/>
      <w:r w:rsidRPr="00EA13F5">
        <w:rPr>
          <w:lang w:val="en-GB"/>
        </w:rPr>
        <w:t xml:space="preserve"> </w:t>
      </w:r>
      <w:proofErr w:type="spellStart"/>
      <w:r w:rsidRPr="00EA13F5">
        <w:rPr>
          <w:lang w:val="en-GB"/>
        </w:rPr>
        <w:t>aprašą</w:t>
      </w:r>
      <w:proofErr w:type="spellEnd"/>
      <w:r w:rsidRPr="00EA13F5">
        <w:rPr>
          <w:lang w:val="en-GB"/>
        </w:rPr>
        <w:t xml:space="preserve">, </w:t>
      </w:r>
      <w:proofErr w:type="spellStart"/>
      <w:r w:rsidRPr="00EA13F5">
        <w:rPr>
          <w:lang w:val="en-GB"/>
        </w:rPr>
        <w:t>pasiekimų</w:t>
      </w:r>
      <w:proofErr w:type="spellEnd"/>
      <w:r w:rsidRPr="00EA13F5">
        <w:rPr>
          <w:lang w:val="en-GB"/>
        </w:rPr>
        <w:t xml:space="preserve"> </w:t>
      </w:r>
      <w:proofErr w:type="spellStart"/>
      <w:r w:rsidRPr="00EA13F5">
        <w:rPr>
          <w:lang w:val="en-GB"/>
        </w:rPr>
        <w:t>knygelę</w:t>
      </w:r>
      <w:proofErr w:type="spellEnd"/>
      <w:r w:rsidRPr="00EA13F5">
        <w:rPr>
          <w:lang w:val="en-GB"/>
        </w:rPr>
        <w:t xml:space="preserve"> </w:t>
      </w:r>
      <w:proofErr w:type="spellStart"/>
      <w:r w:rsidRPr="00EA13F5">
        <w:rPr>
          <w:lang w:val="en-GB"/>
        </w:rPr>
        <w:t>ar</w:t>
      </w:r>
      <w:proofErr w:type="spellEnd"/>
      <w:r w:rsidRPr="00EA13F5">
        <w:rPr>
          <w:lang w:val="en-GB"/>
        </w:rPr>
        <w:t xml:space="preserve"> </w:t>
      </w:r>
      <w:proofErr w:type="spellStart"/>
      <w:r w:rsidRPr="00EA13F5">
        <w:rPr>
          <w:lang w:val="en-GB"/>
        </w:rPr>
        <w:t>kt</w:t>
      </w:r>
      <w:proofErr w:type="spellEnd"/>
      <w:r w:rsidRPr="00EA13F5">
        <w:rPr>
          <w:lang w:val="en-GB"/>
        </w:rPr>
        <w:t>.);</w:t>
      </w:r>
      <w:r w:rsidRPr="00582B67">
        <w:rPr>
          <w:lang w:val="en-GB"/>
        </w:rPr>
        <w:t xml:space="preserve">  </w:t>
      </w:r>
    </w:p>
    <w:p w:rsidR="0029324B" w:rsidRPr="00582B67" w:rsidRDefault="0029324B" w:rsidP="00C57AA6">
      <w:pPr>
        <w:tabs>
          <w:tab w:val="left" w:pos="720"/>
        </w:tabs>
        <w:ind w:firstLine="709"/>
        <w:jc w:val="both"/>
        <w:rPr>
          <w:lang w:val="en-GB"/>
        </w:rPr>
      </w:pPr>
      <w:r w:rsidRPr="00582B67">
        <w:rPr>
          <w:lang w:val="en-GB"/>
        </w:rPr>
        <w:t xml:space="preserve">3. </w:t>
      </w:r>
      <w:proofErr w:type="spellStart"/>
      <w:proofErr w:type="gramStart"/>
      <w:r w:rsidRPr="00582B67">
        <w:rPr>
          <w:lang w:val="en-GB"/>
        </w:rPr>
        <w:t>apibendrinamasis</w:t>
      </w:r>
      <w:proofErr w:type="spellEnd"/>
      <w:proofErr w:type="gramEnd"/>
      <w:r w:rsidRPr="00582B67">
        <w:rPr>
          <w:lang w:val="en-GB"/>
        </w:rPr>
        <w:t xml:space="preserve"> </w:t>
      </w:r>
      <w:proofErr w:type="spellStart"/>
      <w:r w:rsidRPr="00582B67">
        <w:rPr>
          <w:lang w:val="en-GB"/>
        </w:rPr>
        <w:t>sumuojamasis</w:t>
      </w:r>
      <w:proofErr w:type="spellEnd"/>
      <w:r w:rsidRPr="00582B67">
        <w:rPr>
          <w:lang w:val="en-GB"/>
        </w:rPr>
        <w:t xml:space="preserve"> </w:t>
      </w:r>
      <w:proofErr w:type="spellStart"/>
      <w:r w:rsidRPr="00582B67">
        <w:rPr>
          <w:lang w:val="en-GB"/>
        </w:rPr>
        <w:t>vertinimas</w:t>
      </w:r>
      <w:proofErr w:type="spellEnd"/>
      <w:r w:rsidRPr="00582B67">
        <w:rPr>
          <w:lang w:val="en-GB"/>
        </w:rPr>
        <w:t xml:space="preserve"> </w:t>
      </w:r>
      <w:proofErr w:type="spellStart"/>
      <w:r w:rsidRPr="00582B67">
        <w:rPr>
          <w:lang w:val="en-GB"/>
        </w:rPr>
        <w:t>atliekamas</w:t>
      </w:r>
      <w:proofErr w:type="spellEnd"/>
      <w:r w:rsidRPr="00582B67">
        <w:rPr>
          <w:lang w:val="en-GB"/>
        </w:rPr>
        <w:t xml:space="preserve"> </w:t>
      </w:r>
      <w:proofErr w:type="spellStart"/>
      <w:r w:rsidRPr="00582B67">
        <w:rPr>
          <w:lang w:val="en-GB"/>
        </w:rPr>
        <w:t>ugdymo</w:t>
      </w:r>
      <w:proofErr w:type="spellEnd"/>
      <w:r w:rsidRPr="00582B67">
        <w:rPr>
          <w:lang w:val="en-GB"/>
        </w:rPr>
        <w:t xml:space="preserve"> </w:t>
      </w:r>
      <w:proofErr w:type="spellStart"/>
      <w:r w:rsidRPr="00582B67">
        <w:rPr>
          <w:lang w:val="en-GB"/>
        </w:rPr>
        <w:t>laikotarpio</w:t>
      </w:r>
      <w:proofErr w:type="spellEnd"/>
      <w:r w:rsidRPr="00582B67">
        <w:rPr>
          <w:lang w:val="en-GB"/>
        </w:rPr>
        <w:t xml:space="preserve"> </w:t>
      </w:r>
      <w:proofErr w:type="spellStart"/>
      <w:r w:rsidRPr="00582B67">
        <w:rPr>
          <w:lang w:val="en-GB"/>
        </w:rPr>
        <w:t>ir</w:t>
      </w:r>
      <w:proofErr w:type="spellEnd"/>
      <w:r w:rsidRPr="00582B67">
        <w:rPr>
          <w:lang w:val="en-GB"/>
        </w:rPr>
        <w:t xml:space="preserve"> </w:t>
      </w:r>
      <w:proofErr w:type="spellStart"/>
      <w:r w:rsidRPr="00582B67">
        <w:rPr>
          <w:lang w:val="en-GB"/>
        </w:rPr>
        <w:t>pradinio</w:t>
      </w:r>
      <w:proofErr w:type="spellEnd"/>
      <w:r w:rsidRPr="00582B67">
        <w:rPr>
          <w:lang w:val="en-GB"/>
        </w:rPr>
        <w:t xml:space="preserve"> </w:t>
      </w:r>
      <w:proofErr w:type="spellStart"/>
      <w:r w:rsidRPr="00582B67">
        <w:rPr>
          <w:lang w:val="en-GB"/>
        </w:rPr>
        <w:t>ugdymo</w:t>
      </w:r>
      <w:proofErr w:type="spellEnd"/>
      <w:r w:rsidRPr="00582B67">
        <w:rPr>
          <w:lang w:val="en-GB"/>
        </w:rPr>
        <w:t xml:space="preserve"> </w:t>
      </w:r>
      <w:proofErr w:type="spellStart"/>
      <w:r w:rsidRPr="00582B67">
        <w:rPr>
          <w:lang w:val="en-GB"/>
        </w:rPr>
        <w:t>programos</w:t>
      </w:r>
      <w:proofErr w:type="spellEnd"/>
      <w:r w:rsidRPr="00582B67">
        <w:rPr>
          <w:lang w:val="en-GB"/>
        </w:rPr>
        <w:t xml:space="preserve"> </w:t>
      </w:r>
      <w:proofErr w:type="spellStart"/>
      <w:r w:rsidRPr="00582B67">
        <w:rPr>
          <w:lang w:val="en-GB"/>
        </w:rPr>
        <w:t>pabaigoje</w:t>
      </w:r>
      <w:proofErr w:type="spellEnd"/>
      <w:r w:rsidRPr="00582B67">
        <w:rPr>
          <w:lang w:val="en-GB"/>
        </w:rPr>
        <w:t xml:space="preserve">. </w:t>
      </w:r>
      <w:proofErr w:type="spellStart"/>
      <w:r w:rsidRPr="00582B67">
        <w:rPr>
          <w:lang w:val="en-GB"/>
        </w:rPr>
        <w:t>Pusmečio</w:t>
      </w:r>
      <w:proofErr w:type="spellEnd"/>
      <w:r w:rsidRPr="00582B67">
        <w:rPr>
          <w:lang w:val="en-GB"/>
        </w:rPr>
        <w:t xml:space="preserve"> </w:t>
      </w:r>
      <w:proofErr w:type="spellStart"/>
      <w:r w:rsidRPr="00582B67">
        <w:rPr>
          <w:lang w:val="en-GB"/>
        </w:rPr>
        <w:t>mokinių</w:t>
      </w:r>
      <w:proofErr w:type="spellEnd"/>
      <w:r w:rsidRPr="00582B67">
        <w:rPr>
          <w:lang w:val="en-GB"/>
        </w:rPr>
        <w:t xml:space="preserve"> </w:t>
      </w:r>
      <w:proofErr w:type="spellStart"/>
      <w:r w:rsidRPr="00582B67">
        <w:rPr>
          <w:lang w:val="en-GB"/>
        </w:rPr>
        <w:t>pasiekimai</w:t>
      </w:r>
      <w:proofErr w:type="spellEnd"/>
      <w:r w:rsidRPr="00582B67">
        <w:rPr>
          <w:lang w:val="en-GB"/>
        </w:rPr>
        <w:t xml:space="preserve"> </w:t>
      </w:r>
      <w:proofErr w:type="spellStart"/>
      <w:r w:rsidRPr="00582B67">
        <w:rPr>
          <w:lang w:val="en-GB"/>
        </w:rPr>
        <w:t>apibendrinami</w:t>
      </w:r>
      <w:proofErr w:type="spellEnd"/>
      <w:r w:rsidRPr="00582B67">
        <w:rPr>
          <w:lang w:val="en-GB"/>
        </w:rPr>
        <w:t xml:space="preserve"> </w:t>
      </w:r>
      <w:proofErr w:type="spellStart"/>
      <w:r w:rsidRPr="00582B67">
        <w:rPr>
          <w:lang w:val="en-GB"/>
        </w:rPr>
        <w:t>vertinant</w:t>
      </w:r>
      <w:proofErr w:type="spellEnd"/>
      <w:r w:rsidRPr="00582B67">
        <w:rPr>
          <w:lang w:val="en-GB"/>
        </w:rPr>
        <w:t xml:space="preserve"> </w:t>
      </w:r>
      <w:proofErr w:type="spellStart"/>
      <w:r w:rsidRPr="00582B67">
        <w:rPr>
          <w:lang w:val="en-GB"/>
        </w:rPr>
        <w:t>mokinio</w:t>
      </w:r>
      <w:proofErr w:type="spellEnd"/>
      <w:r w:rsidRPr="00582B67">
        <w:rPr>
          <w:lang w:val="en-GB"/>
        </w:rPr>
        <w:t xml:space="preserve"> per </w:t>
      </w:r>
      <w:proofErr w:type="spellStart"/>
      <w:r w:rsidRPr="00582B67">
        <w:rPr>
          <w:lang w:val="en-GB"/>
        </w:rPr>
        <w:t>mokykloje</w:t>
      </w:r>
      <w:proofErr w:type="spellEnd"/>
      <w:r w:rsidRPr="00582B67">
        <w:rPr>
          <w:lang w:val="en-GB"/>
        </w:rPr>
        <w:t xml:space="preserve"> </w:t>
      </w:r>
      <w:proofErr w:type="spellStart"/>
      <w:r w:rsidRPr="00582B67">
        <w:rPr>
          <w:lang w:val="en-GB"/>
        </w:rPr>
        <w:t>nustatytą</w:t>
      </w:r>
      <w:proofErr w:type="spellEnd"/>
      <w:r w:rsidRPr="00582B67">
        <w:rPr>
          <w:lang w:val="en-GB"/>
        </w:rPr>
        <w:t xml:space="preserve"> </w:t>
      </w:r>
      <w:proofErr w:type="spellStart"/>
      <w:r w:rsidRPr="00582B67">
        <w:rPr>
          <w:lang w:val="en-GB"/>
        </w:rPr>
        <w:t>ugdymo</w:t>
      </w:r>
      <w:proofErr w:type="spellEnd"/>
      <w:r w:rsidRPr="00582B67">
        <w:rPr>
          <w:lang w:val="en-GB"/>
        </w:rPr>
        <w:t xml:space="preserve"> </w:t>
      </w:r>
      <w:proofErr w:type="spellStart"/>
      <w:r w:rsidRPr="00582B67">
        <w:rPr>
          <w:lang w:val="en-GB"/>
        </w:rPr>
        <w:t>laikotarpį</w:t>
      </w:r>
      <w:proofErr w:type="spellEnd"/>
      <w:r w:rsidRPr="00582B67">
        <w:rPr>
          <w:lang w:val="en-GB"/>
        </w:rPr>
        <w:t xml:space="preserve"> </w:t>
      </w:r>
      <w:proofErr w:type="spellStart"/>
      <w:r w:rsidRPr="00582B67">
        <w:rPr>
          <w:lang w:val="en-GB"/>
        </w:rPr>
        <w:t>padarytą</w:t>
      </w:r>
      <w:proofErr w:type="spellEnd"/>
      <w:r w:rsidRPr="00582B67">
        <w:rPr>
          <w:lang w:val="en-GB"/>
        </w:rPr>
        <w:t xml:space="preserve"> </w:t>
      </w:r>
      <w:proofErr w:type="spellStart"/>
      <w:r w:rsidRPr="00582B67">
        <w:rPr>
          <w:lang w:val="en-GB"/>
        </w:rPr>
        <w:t>pažangą</w:t>
      </w:r>
      <w:proofErr w:type="spellEnd"/>
      <w:r w:rsidRPr="00582B67">
        <w:rPr>
          <w:lang w:val="en-GB"/>
        </w:rPr>
        <w:t xml:space="preserve">, </w:t>
      </w:r>
      <w:proofErr w:type="spellStart"/>
      <w:r w:rsidRPr="00582B67">
        <w:rPr>
          <w:lang w:val="en-GB"/>
        </w:rPr>
        <w:t>orientuojantis</w:t>
      </w:r>
      <w:proofErr w:type="spellEnd"/>
      <w:r w:rsidRPr="00582B67">
        <w:rPr>
          <w:lang w:val="en-GB"/>
        </w:rPr>
        <w:t xml:space="preserve"> į </w:t>
      </w:r>
      <w:proofErr w:type="spellStart"/>
      <w:r w:rsidRPr="00582B67">
        <w:rPr>
          <w:lang w:val="en-GB"/>
        </w:rPr>
        <w:t>Bendrojoje</w:t>
      </w:r>
      <w:proofErr w:type="spellEnd"/>
      <w:r w:rsidRPr="00582B67">
        <w:rPr>
          <w:lang w:val="en-GB"/>
        </w:rPr>
        <w:t xml:space="preserve"> </w:t>
      </w:r>
      <w:proofErr w:type="spellStart"/>
      <w:r w:rsidRPr="00582B67">
        <w:rPr>
          <w:lang w:val="en-GB"/>
        </w:rPr>
        <w:t>programoje</w:t>
      </w:r>
      <w:proofErr w:type="spellEnd"/>
      <w:r w:rsidRPr="00582B67">
        <w:rPr>
          <w:lang w:val="en-GB"/>
        </w:rPr>
        <w:t xml:space="preserve"> </w:t>
      </w:r>
      <w:proofErr w:type="spellStart"/>
      <w:r w:rsidRPr="00582B67">
        <w:rPr>
          <w:lang w:val="en-GB"/>
        </w:rPr>
        <w:t>aprašytus</w:t>
      </w:r>
      <w:proofErr w:type="spellEnd"/>
      <w:r w:rsidRPr="00582B67">
        <w:rPr>
          <w:lang w:val="en-GB"/>
        </w:rPr>
        <w:t xml:space="preserve"> </w:t>
      </w:r>
      <w:proofErr w:type="spellStart"/>
      <w:r w:rsidRPr="00582B67">
        <w:rPr>
          <w:lang w:val="en-GB"/>
        </w:rPr>
        <w:t>mokinių</w:t>
      </w:r>
      <w:proofErr w:type="spellEnd"/>
      <w:r w:rsidRPr="00582B67">
        <w:rPr>
          <w:lang w:val="en-GB"/>
        </w:rPr>
        <w:t xml:space="preserve"> </w:t>
      </w:r>
      <w:proofErr w:type="spellStart"/>
      <w:r w:rsidRPr="00582B67">
        <w:rPr>
          <w:lang w:val="en-GB"/>
        </w:rPr>
        <w:t>pasiekimų</w:t>
      </w:r>
      <w:proofErr w:type="spellEnd"/>
      <w:r w:rsidRPr="00582B67">
        <w:rPr>
          <w:lang w:val="en-GB"/>
        </w:rPr>
        <w:t xml:space="preserve"> </w:t>
      </w:r>
      <w:proofErr w:type="spellStart"/>
      <w:r w:rsidRPr="00582B67">
        <w:rPr>
          <w:lang w:val="en-GB"/>
        </w:rPr>
        <w:t>lygių</w:t>
      </w:r>
      <w:proofErr w:type="spellEnd"/>
      <w:r w:rsidRPr="00582B67">
        <w:rPr>
          <w:lang w:val="en-GB"/>
        </w:rPr>
        <w:t xml:space="preserve"> </w:t>
      </w:r>
      <w:proofErr w:type="spellStart"/>
      <w:r w:rsidRPr="00582B67">
        <w:rPr>
          <w:lang w:val="en-GB"/>
        </w:rPr>
        <w:t>požymius</w:t>
      </w:r>
      <w:proofErr w:type="spellEnd"/>
      <w:r w:rsidRPr="00582B67">
        <w:rPr>
          <w:lang w:val="en-GB"/>
        </w:rPr>
        <w:t xml:space="preserve">, </w:t>
      </w:r>
      <w:proofErr w:type="spellStart"/>
      <w:r w:rsidRPr="00582B67">
        <w:rPr>
          <w:lang w:val="en-GB"/>
        </w:rPr>
        <w:t>ir</w:t>
      </w:r>
      <w:proofErr w:type="spellEnd"/>
      <w:r w:rsidRPr="00582B67">
        <w:rPr>
          <w:lang w:val="en-GB"/>
        </w:rPr>
        <w:t xml:space="preserve"> </w:t>
      </w:r>
      <w:proofErr w:type="spellStart"/>
      <w:r w:rsidRPr="00582B67">
        <w:rPr>
          <w:lang w:val="en-GB"/>
        </w:rPr>
        <w:t>įrašomi</w:t>
      </w:r>
      <w:proofErr w:type="spellEnd"/>
      <w:r w:rsidRPr="00582B67">
        <w:rPr>
          <w:lang w:val="en-GB"/>
        </w:rPr>
        <w:t xml:space="preserve">: </w:t>
      </w:r>
    </w:p>
    <w:p w:rsidR="0029324B" w:rsidRPr="00582B67" w:rsidRDefault="0029324B" w:rsidP="00C57AA6">
      <w:pPr>
        <w:tabs>
          <w:tab w:val="left" w:pos="720"/>
        </w:tabs>
        <w:ind w:firstLine="709"/>
        <w:jc w:val="both"/>
        <w:rPr>
          <w:lang w:val="en-GB"/>
        </w:rPr>
      </w:pPr>
      <w:r w:rsidRPr="00582B67">
        <w:rPr>
          <w:lang w:val="en-GB"/>
        </w:rPr>
        <w:t>3</w:t>
      </w:r>
      <w:r>
        <w:rPr>
          <w:lang w:val="en-GB"/>
        </w:rPr>
        <w:t xml:space="preserve">.1. </w:t>
      </w:r>
      <w:proofErr w:type="spellStart"/>
      <w:proofErr w:type="gramStart"/>
      <w:r>
        <w:rPr>
          <w:lang w:val="en-GB"/>
        </w:rPr>
        <w:t>p</w:t>
      </w:r>
      <w:r w:rsidRPr="00582B67">
        <w:rPr>
          <w:lang w:val="en-GB"/>
        </w:rPr>
        <w:t>radinio</w:t>
      </w:r>
      <w:proofErr w:type="spellEnd"/>
      <w:proofErr w:type="gramEnd"/>
      <w:r w:rsidRPr="00582B67">
        <w:rPr>
          <w:lang w:val="en-GB"/>
        </w:rPr>
        <w:t xml:space="preserve"> </w:t>
      </w:r>
      <w:proofErr w:type="spellStart"/>
      <w:r w:rsidRPr="00582B67">
        <w:rPr>
          <w:lang w:val="en-GB"/>
        </w:rPr>
        <w:t>ugdymo</w:t>
      </w:r>
      <w:proofErr w:type="spellEnd"/>
      <w:r w:rsidRPr="00582B67">
        <w:rPr>
          <w:lang w:val="en-GB"/>
        </w:rPr>
        <w:t xml:space="preserve"> </w:t>
      </w:r>
      <w:proofErr w:type="spellStart"/>
      <w:r w:rsidRPr="00582B67">
        <w:rPr>
          <w:lang w:val="en-GB"/>
        </w:rPr>
        <w:t>dienyne</w:t>
      </w:r>
      <w:proofErr w:type="spellEnd"/>
      <w:r w:rsidRPr="00582B67">
        <w:rPr>
          <w:lang w:val="en-GB"/>
        </w:rPr>
        <w:t xml:space="preserve"> </w:t>
      </w:r>
      <w:proofErr w:type="spellStart"/>
      <w:r w:rsidRPr="00582B67">
        <w:rPr>
          <w:lang w:val="en-GB"/>
        </w:rPr>
        <w:t>jungtinėms</w:t>
      </w:r>
      <w:proofErr w:type="spellEnd"/>
      <w:r>
        <w:rPr>
          <w:lang w:val="en-GB"/>
        </w:rPr>
        <w:t xml:space="preserve"> </w:t>
      </w:r>
      <w:proofErr w:type="spellStart"/>
      <w:r>
        <w:rPr>
          <w:lang w:val="en-GB"/>
        </w:rPr>
        <w:t>klasėms</w:t>
      </w:r>
      <w:proofErr w:type="spellEnd"/>
      <w:r>
        <w:rPr>
          <w:lang w:val="en-GB"/>
        </w:rPr>
        <w:t xml:space="preserve"> (</w:t>
      </w:r>
      <w:proofErr w:type="spellStart"/>
      <w:r>
        <w:rPr>
          <w:lang w:val="en-GB"/>
        </w:rPr>
        <w:t>toliau</w:t>
      </w:r>
      <w:proofErr w:type="spellEnd"/>
      <w:r>
        <w:rPr>
          <w:lang w:val="en-GB"/>
        </w:rPr>
        <w:t xml:space="preserve"> – </w:t>
      </w:r>
      <w:proofErr w:type="spellStart"/>
      <w:r>
        <w:rPr>
          <w:lang w:val="en-GB"/>
        </w:rPr>
        <w:t>Dienynas</w:t>
      </w:r>
      <w:proofErr w:type="spellEnd"/>
      <w:r>
        <w:rPr>
          <w:lang w:val="en-GB"/>
        </w:rPr>
        <w:t>)</w:t>
      </w:r>
      <w:r w:rsidRPr="00582B67">
        <w:rPr>
          <w:lang w:val="en-GB"/>
        </w:rPr>
        <w:t>:</w:t>
      </w:r>
    </w:p>
    <w:p w:rsidR="0029324B" w:rsidRPr="00582B67" w:rsidRDefault="0029324B" w:rsidP="00C57AA6">
      <w:pPr>
        <w:tabs>
          <w:tab w:val="left" w:pos="720"/>
        </w:tabs>
        <w:ind w:firstLine="709"/>
        <w:jc w:val="both"/>
        <w:rPr>
          <w:lang w:val="en-GB"/>
        </w:rPr>
      </w:pPr>
      <w:r w:rsidRPr="00582B67">
        <w:rPr>
          <w:lang w:val="en-GB"/>
        </w:rPr>
        <w:t xml:space="preserve">3.1.1. </w:t>
      </w:r>
      <w:proofErr w:type="spellStart"/>
      <w:proofErr w:type="gramStart"/>
      <w:r w:rsidRPr="00582B67">
        <w:rPr>
          <w:lang w:val="en-GB"/>
        </w:rPr>
        <w:t>mokinių</w:t>
      </w:r>
      <w:proofErr w:type="spellEnd"/>
      <w:proofErr w:type="gramEnd"/>
      <w:r w:rsidRPr="00582B67">
        <w:rPr>
          <w:lang w:val="en-GB"/>
        </w:rPr>
        <w:t xml:space="preserve"> </w:t>
      </w:r>
      <w:proofErr w:type="spellStart"/>
      <w:r w:rsidRPr="00582B67">
        <w:rPr>
          <w:lang w:val="en-GB"/>
        </w:rPr>
        <w:t>mokymosi</w:t>
      </w:r>
      <w:proofErr w:type="spellEnd"/>
      <w:r w:rsidRPr="00582B67">
        <w:rPr>
          <w:lang w:val="en-GB"/>
        </w:rPr>
        <w:t xml:space="preserve"> </w:t>
      </w:r>
      <w:proofErr w:type="spellStart"/>
      <w:r w:rsidRPr="00582B67">
        <w:rPr>
          <w:lang w:val="en-GB"/>
        </w:rPr>
        <w:t>pasiekimų</w:t>
      </w:r>
      <w:proofErr w:type="spellEnd"/>
      <w:r w:rsidRPr="00582B67">
        <w:rPr>
          <w:lang w:val="en-GB"/>
        </w:rPr>
        <w:t xml:space="preserve"> </w:t>
      </w:r>
      <w:proofErr w:type="spellStart"/>
      <w:r w:rsidRPr="00582B67">
        <w:rPr>
          <w:lang w:val="en-GB"/>
        </w:rPr>
        <w:t>apskaitos</w:t>
      </w:r>
      <w:proofErr w:type="spellEnd"/>
      <w:r w:rsidRPr="00582B67">
        <w:rPr>
          <w:lang w:val="en-GB"/>
        </w:rPr>
        <w:t xml:space="preserve"> </w:t>
      </w:r>
      <w:proofErr w:type="spellStart"/>
      <w:r w:rsidRPr="00582B67">
        <w:rPr>
          <w:lang w:val="en-GB"/>
        </w:rPr>
        <w:t>suvestinės</w:t>
      </w:r>
      <w:proofErr w:type="spellEnd"/>
      <w:r w:rsidRPr="00582B67">
        <w:rPr>
          <w:lang w:val="en-GB"/>
        </w:rPr>
        <w:t xml:space="preserve"> </w:t>
      </w:r>
      <w:proofErr w:type="spellStart"/>
      <w:r w:rsidRPr="00582B67">
        <w:rPr>
          <w:lang w:val="en-GB"/>
        </w:rPr>
        <w:t>atitinkamose</w:t>
      </w:r>
      <w:proofErr w:type="spellEnd"/>
      <w:r w:rsidRPr="00582B67">
        <w:rPr>
          <w:lang w:val="en-GB"/>
        </w:rPr>
        <w:t xml:space="preserve"> </w:t>
      </w:r>
      <w:proofErr w:type="spellStart"/>
      <w:r w:rsidRPr="00582B67">
        <w:rPr>
          <w:lang w:val="en-GB"/>
        </w:rPr>
        <w:t>skiltyse</w:t>
      </w:r>
      <w:proofErr w:type="spellEnd"/>
      <w:r w:rsidRPr="00582B67">
        <w:rPr>
          <w:lang w:val="en-GB"/>
        </w:rPr>
        <w:t xml:space="preserve"> </w:t>
      </w:r>
      <w:proofErr w:type="spellStart"/>
      <w:r w:rsidRPr="00582B67">
        <w:rPr>
          <w:lang w:val="en-GB"/>
        </w:rPr>
        <w:t>įrašomas</w:t>
      </w:r>
      <w:proofErr w:type="spellEnd"/>
      <w:r w:rsidRPr="00582B67">
        <w:rPr>
          <w:lang w:val="en-GB"/>
        </w:rPr>
        <w:t xml:space="preserve"> </w:t>
      </w:r>
      <w:proofErr w:type="spellStart"/>
      <w:r w:rsidRPr="00582B67">
        <w:rPr>
          <w:lang w:val="en-GB"/>
        </w:rPr>
        <w:t>ugdymo</w:t>
      </w:r>
      <w:proofErr w:type="spellEnd"/>
      <w:r w:rsidRPr="00582B67">
        <w:rPr>
          <w:lang w:val="en-GB"/>
        </w:rPr>
        <w:t xml:space="preserve"> </w:t>
      </w:r>
      <w:proofErr w:type="spellStart"/>
      <w:r w:rsidRPr="00582B67">
        <w:rPr>
          <w:lang w:val="en-GB"/>
        </w:rPr>
        <w:t>dalykų</w:t>
      </w:r>
      <w:proofErr w:type="spellEnd"/>
      <w:r w:rsidRPr="00582B67">
        <w:rPr>
          <w:lang w:val="en-GB"/>
        </w:rPr>
        <w:t xml:space="preserve"> </w:t>
      </w:r>
      <w:proofErr w:type="spellStart"/>
      <w:r w:rsidRPr="00582B67">
        <w:rPr>
          <w:lang w:val="en-GB"/>
        </w:rPr>
        <w:t>apibendrintas</w:t>
      </w:r>
      <w:proofErr w:type="spellEnd"/>
      <w:r w:rsidRPr="00582B67">
        <w:rPr>
          <w:lang w:val="en-GB"/>
        </w:rPr>
        <w:t xml:space="preserve"> </w:t>
      </w:r>
      <w:proofErr w:type="spellStart"/>
      <w:r w:rsidRPr="00582B67">
        <w:rPr>
          <w:lang w:val="en-GB"/>
        </w:rPr>
        <w:t>mokinio</w:t>
      </w:r>
      <w:proofErr w:type="spellEnd"/>
      <w:r w:rsidRPr="00582B67">
        <w:rPr>
          <w:lang w:val="en-GB"/>
        </w:rPr>
        <w:t xml:space="preserve"> </w:t>
      </w:r>
      <w:proofErr w:type="spellStart"/>
      <w:r w:rsidRPr="00582B67">
        <w:rPr>
          <w:lang w:val="en-GB"/>
        </w:rPr>
        <w:t>pasiekimų</w:t>
      </w:r>
      <w:proofErr w:type="spellEnd"/>
      <w:r w:rsidRPr="00582B67">
        <w:rPr>
          <w:lang w:val="en-GB"/>
        </w:rPr>
        <w:t xml:space="preserve"> </w:t>
      </w:r>
      <w:proofErr w:type="spellStart"/>
      <w:r w:rsidRPr="00582B67">
        <w:rPr>
          <w:lang w:val="en-GB"/>
        </w:rPr>
        <w:t>lygis</w:t>
      </w:r>
      <w:proofErr w:type="spellEnd"/>
      <w:r w:rsidRPr="00582B67">
        <w:rPr>
          <w:lang w:val="en-GB"/>
        </w:rPr>
        <w:t xml:space="preserve"> (</w:t>
      </w:r>
      <w:proofErr w:type="spellStart"/>
      <w:r w:rsidRPr="00582B67">
        <w:rPr>
          <w:lang w:val="en-GB"/>
        </w:rPr>
        <w:t>patenkinamas</w:t>
      </w:r>
      <w:proofErr w:type="spellEnd"/>
      <w:r w:rsidRPr="00582B67">
        <w:rPr>
          <w:lang w:val="en-GB"/>
        </w:rPr>
        <w:t xml:space="preserve">, </w:t>
      </w:r>
      <w:proofErr w:type="spellStart"/>
      <w:r w:rsidRPr="00582B67">
        <w:rPr>
          <w:lang w:val="en-GB"/>
        </w:rPr>
        <w:t>pagrindinis</w:t>
      </w:r>
      <w:proofErr w:type="spellEnd"/>
      <w:r w:rsidRPr="00582B67">
        <w:rPr>
          <w:lang w:val="en-GB"/>
        </w:rPr>
        <w:t xml:space="preserve">, </w:t>
      </w:r>
      <w:proofErr w:type="spellStart"/>
      <w:r w:rsidRPr="00582B67">
        <w:rPr>
          <w:lang w:val="en-GB"/>
        </w:rPr>
        <w:t>aukštesnysis</w:t>
      </w:r>
      <w:proofErr w:type="spellEnd"/>
      <w:r w:rsidRPr="00582B67">
        <w:rPr>
          <w:lang w:val="en-GB"/>
        </w:rPr>
        <w:t xml:space="preserve">). </w:t>
      </w:r>
      <w:proofErr w:type="spellStart"/>
      <w:r w:rsidRPr="00582B67">
        <w:rPr>
          <w:lang w:val="en-GB"/>
        </w:rPr>
        <w:t>Mokiniui</w:t>
      </w:r>
      <w:proofErr w:type="spellEnd"/>
      <w:r w:rsidRPr="00582B67">
        <w:rPr>
          <w:lang w:val="en-GB"/>
        </w:rPr>
        <w:t xml:space="preserve"> </w:t>
      </w:r>
      <w:proofErr w:type="spellStart"/>
      <w:r w:rsidRPr="00582B67">
        <w:rPr>
          <w:lang w:val="en-GB"/>
        </w:rPr>
        <w:t>nepasiekus</w:t>
      </w:r>
      <w:proofErr w:type="spellEnd"/>
      <w:r w:rsidRPr="00582B67">
        <w:rPr>
          <w:lang w:val="en-GB"/>
        </w:rPr>
        <w:t xml:space="preserve"> </w:t>
      </w:r>
      <w:proofErr w:type="spellStart"/>
      <w:r w:rsidRPr="00582B67">
        <w:rPr>
          <w:lang w:val="en-GB"/>
        </w:rPr>
        <w:t>patenkinamo</w:t>
      </w:r>
      <w:proofErr w:type="spellEnd"/>
      <w:r w:rsidRPr="00582B67">
        <w:rPr>
          <w:lang w:val="en-GB"/>
        </w:rPr>
        <w:t xml:space="preserve"> </w:t>
      </w:r>
      <w:proofErr w:type="spellStart"/>
      <w:r w:rsidRPr="00582B67">
        <w:rPr>
          <w:lang w:val="en-GB"/>
        </w:rPr>
        <w:t>pasiekimų</w:t>
      </w:r>
      <w:proofErr w:type="spellEnd"/>
      <w:r w:rsidRPr="00582B67">
        <w:rPr>
          <w:lang w:val="en-GB"/>
        </w:rPr>
        <w:t xml:space="preserve"> </w:t>
      </w:r>
      <w:proofErr w:type="spellStart"/>
      <w:r w:rsidRPr="00582B67">
        <w:rPr>
          <w:lang w:val="en-GB"/>
        </w:rPr>
        <w:t>lygio</w:t>
      </w:r>
      <w:proofErr w:type="spellEnd"/>
      <w:r w:rsidRPr="00582B67">
        <w:rPr>
          <w:lang w:val="en-GB"/>
        </w:rPr>
        <w:t xml:space="preserve">, </w:t>
      </w:r>
      <w:proofErr w:type="spellStart"/>
      <w:r w:rsidRPr="00582B67">
        <w:rPr>
          <w:lang w:val="en-GB"/>
        </w:rPr>
        <w:t>įrašoma</w:t>
      </w:r>
      <w:proofErr w:type="spellEnd"/>
      <w:r w:rsidRPr="00582B67">
        <w:rPr>
          <w:lang w:val="en-GB"/>
        </w:rPr>
        <w:t xml:space="preserve"> „</w:t>
      </w:r>
      <w:proofErr w:type="spellStart"/>
      <w:r w:rsidRPr="00582B67">
        <w:rPr>
          <w:lang w:val="en-GB"/>
        </w:rPr>
        <w:t>nepatenkinamas</w:t>
      </w:r>
      <w:proofErr w:type="spellEnd"/>
      <w:r w:rsidRPr="00582B67">
        <w:rPr>
          <w:lang w:val="en-GB"/>
        </w:rPr>
        <w:t>“;</w:t>
      </w:r>
    </w:p>
    <w:p w:rsidR="0029324B" w:rsidRPr="00582B67" w:rsidRDefault="0029324B" w:rsidP="0093352D">
      <w:pPr>
        <w:tabs>
          <w:tab w:val="left" w:pos="720"/>
        </w:tabs>
        <w:ind w:firstLine="709"/>
        <w:jc w:val="both"/>
        <w:rPr>
          <w:lang w:val="en-GB"/>
        </w:rPr>
      </w:pPr>
      <w:r w:rsidRPr="00582B67">
        <w:rPr>
          <w:lang w:val="en-GB"/>
        </w:rPr>
        <w:t xml:space="preserve">3.1.2. </w:t>
      </w:r>
      <w:proofErr w:type="spellStart"/>
      <w:proofErr w:type="gramStart"/>
      <w:r w:rsidRPr="00582B67">
        <w:rPr>
          <w:lang w:val="en-GB"/>
        </w:rPr>
        <w:t>dorinio</w:t>
      </w:r>
      <w:proofErr w:type="spellEnd"/>
      <w:proofErr w:type="gramEnd"/>
      <w:r w:rsidRPr="00582B67">
        <w:rPr>
          <w:lang w:val="en-GB"/>
        </w:rPr>
        <w:t xml:space="preserve"> </w:t>
      </w:r>
      <w:proofErr w:type="spellStart"/>
      <w:r w:rsidRPr="00582B67">
        <w:rPr>
          <w:lang w:val="en-GB"/>
        </w:rPr>
        <w:t>ugdymo</w:t>
      </w:r>
      <w:proofErr w:type="spellEnd"/>
      <w:r w:rsidRPr="00582B67">
        <w:rPr>
          <w:lang w:val="en-GB"/>
        </w:rPr>
        <w:t xml:space="preserve"> </w:t>
      </w:r>
      <w:proofErr w:type="spellStart"/>
      <w:r w:rsidRPr="00582B67">
        <w:rPr>
          <w:lang w:val="en-GB"/>
        </w:rPr>
        <w:t>pasiekimai</w:t>
      </w:r>
      <w:proofErr w:type="spellEnd"/>
      <w:r w:rsidRPr="00582B67">
        <w:rPr>
          <w:lang w:val="en-GB"/>
        </w:rPr>
        <w:t xml:space="preserve"> </w:t>
      </w:r>
      <w:proofErr w:type="spellStart"/>
      <w:r w:rsidRPr="00582B67">
        <w:rPr>
          <w:lang w:val="en-GB"/>
        </w:rPr>
        <w:t>įrašomi</w:t>
      </w:r>
      <w:proofErr w:type="spellEnd"/>
      <w:r w:rsidRPr="00582B67">
        <w:rPr>
          <w:lang w:val="en-GB"/>
        </w:rPr>
        <w:t xml:space="preserve"> </w:t>
      </w:r>
      <w:proofErr w:type="spellStart"/>
      <w:r w:rsidRPr="00582B67">
        <w:rPr>
          <w:lang w:val="en-GB"/>
        </w:rPr>
        <w:t>atitinkamoje</w:t>
      </w:r>
      <w:proofErr w:type="spellEnd"/>
      <w:r w:rsidRPr="00582B67">
        <w:rPr>
          <w:lang w:val="en-GB"/>
        </w:rPr>
        <w:t xml:space="preserve"> </w:t>
      </w:r>
      <w:proofErr w:type="spellStart"/>
      <w:r w:rsidRPr="00582B67">
        <w:rPr>
          <w:lang w:val="en-GB"/>
        </w:rPr>
        <w:t>Dienyno</w:t>
      </w:r>
      <w:proofErr w:type="spellEnd"/>
      <w:r w:rsidRPr="00582B67">
        <w:rPr>
          <w:lang w:val="en-GB"/>
        </w:rPr>
        <w:t xml:space="preserve"> </w:t>
      </w:r>
      <w:proofErr w:type="spellStart"/>
      <w:r w:rsidRPr="00582B67">
        <w:rPr>
          <w:lang w:val="en-GB"/>
        </w:rPr>
        <w:t>skiltyje</w:t>
      </w:r>
      <w:proofErr w:type="spellEnd"/>
      <w:r w:rsidRPr="00582B67">
        <w:rPr>
          <w:lang w:val="en-GB"/>
        </w:rPr>
        <w:t xml:space="preserve">, </w:t>
      </w:r>
      <w:proofErr w:type="spellStart"/>
      <w:r w:rsidRPr="00582B67">
        <w:rPr>
          <w:lang w:val="en-GB"/>
        </w:rPr>
        <w:t>nurodoma</w:t>
      </w:r>
      <w:proofErr w:type="spellEnd"/>
      <w:r w:rsidRPr="00582B67">
        <w:rPr>
          <w:lang w:val="en-GB"/>
        </w:rPr>
        <w:t xml:space="preserve"> </w:t>
      </w:r>
      <w:proofErr w:type="spellStart"/>
      <w:r w:rsidRPr="00582B67">
        <w:rPr>
          <w:lang w:val="en-GB"/>
        </w:rPr>
        <w:t>padaryta</w:t>
      </w:r>
      <w:proofErr w:type="spellEnd"/>
      <w:r w:rsidRPr="00582B67">
        <w:rPr>
          <w:lang w:val="en-GB"/>
        </w:rPr>
        <w:t xml:space="preserve"> </w:t>
      </w:r>
      <w:proofErr w:type="spellStart"/>
      <w:r w:rsidRPr="00582B67">
        <w:rPr>
          <w:lang w:val="en-GB"/>
        </w:rPr>
        <w:t>arba</w:t>
      </w:r>
      <w:proofErr w:type="spellEnd"/>
      <w:r w:rsidRPr="00582B67">
        <w:rPr>
          <w:lang w:val="en-GB"/>
        </w:rPr>
        <w:t xml:space="preserve"> </w:t>
      </w:r>
      <w:proofErr w:type="spellStart"/>
      <w:r w:rsidRPr="00582B67">
        <w:rPr>
          <w:lang w:val="en-GB"/>
        </w:rPr>
        <w:t>nepadaryta</w:t>
      </w:r>
      <w:proofErr w:type="spellEnd"/>
      <w:r w:rsidRPr="00582B67">
        <w:rPr>
          <w:lang w:val="en-GB"/>
        </w:rPr>
        <w:t xml:space="preserve"> </w:t>
      </w:r>
      <w:proofErr w:type="spellStart"/>
      <w:r w:rsidRPr="00582B67">
        <w:rPr>
          <w:lang w:val="en-GB"/>
        </w:rPr>
        <w:t>pažanga</w:t>
      </w:r>
      <w:proofErr w:type="spellEnd"/>
      <w:r w:rsidRPr="00582B67">
        <w:rPr>
          <w:lang w:val="en-GB"/>
        </w:rPr>
        <w:t xml:space="preserve">: „p. p.“ </w:t>
      </w:r>
      <w:proofErr w:type="spellStart"/>
      <w:r w:rsidRPr="00582B67">
        <w:rPr>
          <w:lang w:val="en-GB"/>
        </w:rPr>
        <w:t>arba</w:t>
      </w:r>
      <w:proofErr w:type="spellEnd"/>
      <w:r w:rsidRPr="00582B67">
        <w:rPr>
          <w:lang w:val="en-GB"/>
        </w:rPr>
        <w:t xml:space="preserve"> „n. p.“;</w:t>
      </w:r>
    </w:p>
    <w:p w:rsidR="0029324B" w:rsidRPr="00582B67" w:rsidRDefault="0029324B" w:rsidP="0093352D">
      <w:pPr>
        <w:tabs>
          <w:tab w:val="left" w:pos="720"/>
        </w:tabs>
        <w:ind w:firstLine="709"/>
        <w:jc w:val="both"/>
        <w:rPr>
          <w:lang w:val="en-GB"/>
        </w:rPr>
      </w:pPr>
      <w:r w:rsidRPr="00582B67">
        <w:rPr>
          <w:lang w:val="en-GB"/>
        </w:rPr>
        <w:t xml:space="preserve">3.1.3. </w:t>
      </w:r>
      <w:proofErr w:type="spellStart"/>
      <w:r w:rsidRPr="00582B67">
        <w:rPr>
          <w:lang w:val="en-GB"/>
        </w:rPr>
        <w:t>specialiųjų</w:t>
      </w:r>
      <w:proofErr w:type="spellEnd"/>
      <w:r w:rsidRPr="00582B67">
        <w:rPr>
          <w:lang w:val="en-GB"/>
        </w:rPr>
        <w:t xml:space="preserve"> </w:t>
      </w:r>
      <w:proofErr w:type="spellStart"/>
      <w:r w:rsidRPr="00582B67">
        <w:rPr>
          <w:lang w:val="en-GB"/>
        </w:rPr>
        <w:t>ugdymosi</w:t>
      </w:r>
      <w:proofErr w:type="spellEnd"/>
      <w:r w:rsidRPr="00582B67">
        <w:rPr>
          <w:lang w:val="en-GB"/>
        </w:rPr>
        <w:t xml:space="preserve"> </w:t>
      </w:r>
      <w:proofErr w:type="spellStart"/>
      <w:r w:rsidRPr="00582B67">
        <w:rPr>
          <w:lang w:val="en-GB"/>
        </w:rPr>
        <w:t>poreikių</w:t>
      </w:r>
      <w:proofErr w:type="spellEnd"/>
      <w:r w:rsidRPr="00582B67">
        <w:rPr>
          <w:lang w:val="en-GB"/>
        </w:rPr>
        <w:t xml:space="preserve"> </w:t>
      </w:r>
      <w:proofErr w:type="spellStart"/>
      <w:r w:rsidRPr="00582B67">
        <w:rPr>
          <w:lang w:val="en-GB"/>
        </w:rPr>
        <w:t>turinčių</w:t>
      </w:r>
      <w:proofErr w:type="spellEnd"/>
      <w:r w:rsidRPr="00582B67">
        <w:rPr>
          <w:lang w:val="en-GB"/>
        </w:rPr>
        <w:t xml:space="preserve"> </w:t>
      </w:r>
      <w:proofErr w:type="spellStart"/>
      <w:r w:rsidRPr="00582B67">
        <w:rPr>
          <w:lang w:val="en-GB"/>
        </w:rPr>
        <w:t>mokinių</w:t>
      </w:r>
      <w:proofErr w:type="spellEnd"/>
      <w:r w:rsidRPr="00582B67">
        <w:rPr>
          <w:lang w:val="en-GB"/>
        </w:rPr>
        <w:t xml:space="preserve">, </w:t>
      </w:r>
      <w:proofErr w:type="spellStart"/>
      <w:r w:rsidRPr="00582B67">
        <w:rPr>
          <w:lang w:val="en-GB"/>
        </w:rPr>
        <w:t>ugdomų</w:t>
      </w:r>
      <w:proofErr w:type="spellEnd"/>
      <w:r w:rsidRPr="00582B67">
        <w:rPr>
          <w:lang w:val="en-GB"/>
        </w:rPr>
        <w:t xml:space="preserve"> </w:t>
      </w:r>
      <w:proofErr w:type="spellStart"/>
      <w:r w:rsidRPr="00582B67">
        <w:rPr>
          <w:lang w:val="en-GB"/>
        </w:rPr>
        <w:t>pagal</w:t>
      </w:r>
      <w:proofErr w:type="spellEnd"/>
      <w:r w:rsidRPr="00582B67">
        <w:rPr>
          <w:lang w:val="en-GB"/>
        </w:rPr>
        <w:t xml:space="preserve"> </w:t>
      </w:r>
      <w:proofErr w:type="spellStart"/>
      <w:r w:rsidRPr="00582B67">
        <w:rPr>
          <w:lang w:val="en-GB"/>
        </w:rPr>
        <w:t>pradinio</w:t>
      </w:r>
      <w:proofErr w:type="spellEnd"/>
      <w:r w:rsidRPr="00582B67">
        <w:rPr>
          <w:lang w:val="en-GB"/>
        </w:rPr>
        <w:t xml:space="preserve"> </w:t>
      </w:r>
      <w:proofErr w:type="spellStart"/>
      <w:r w:rsidRPr="00582B67">
        <w:rPr>
          <w:lang w:val="en-GB"/>
        </w:rPr>
        <w:t>ugdymo</w:t>
      </w:r>
      <w:proofErr w:type="spellEnd"/>
      <w:r w:rsidRPr="00582B67">
        <w:rPr>
          <w:lang w:val="en-GB"/>
        </w:rPr>
        <w:t xml:space="preserve"> </w:t>
      </w:r>
      <w:proofErr w:type="spellStart"/>
      <w:r w:rsidRPr="00582B67">
        <w:rPr>
          <w:lang w:val="en-GB"/>
        </w:rPr>
        <w:t>individualizuotą</w:t>
      </w:r>
      <w:proofErr w:type="spellEnd"/>
      <w:r w:rsidRPr="00582B67">
        <w:rPr>
          <w:lang w:val="en-GB"/>
        </w:rPr>
        <w:t xml:space="preserve"> </w:t>
      </w:r>
      <w:proofErr w:type="spellStart"/>
      <w:r w:rsidRPr="00582B67">
        <w:rPr>
          <w:lang w:val="en-GB"/>
        </w:rPr>
        <w:t>programą</w:t>
      </w:r>
      <w:proofErr w:type="spellEnd"/>
      <w:r w:rsidRPr="00582B67">
        <w:rPr>
          <w:lang w:val="en-GB"/>
        </w:rPr>
        <w:t xml:space="preserve">, </w:t>
      </w:r>
      <w:proofErr w:type="spellStart"/>
      <w:r w:rsidRPr="00582B67">
        <w:rPr>
          <w:lang w:val="en-GB"/>
        </w:rPr>
        <w:t>ir</w:t>
      </w:r>
      <w:proofErr w:type="spellEnd"/>
      <w:r w:rsidRPr="00582B67">
        <w:rPr>
          <w:lang w:val="en-GB"/>
        </w:rPr>
        <w:t xml:space="preserve"> </w:t>
      </w:r>
      <w:proofErr w:type="spellStart"/>
      <w:r w:rsidRPr="00582B67">
        <w:rPr>
          <w:lang w:val="en-GB"/>
        </w:rPr>
        <w:t>specialiosios</w:t>
      </w:r>
      <w:proofErr w:type="spellEnd"/>
      <w:r w:rsidRPr="00582B67">
        <w:rPr>
          <w:lang w:val="en-GB"/>
        </w:rPr>
        <w:t xml:space="preserve"> </w:t>
      </w:r>
      <w:proofErr w:type="spellStart"/>
      <w:r w:rsidRPr="00582B67">
        <w:rPr>
          <w:lang w:val="en-GB"/>
        </w:rPr>
        <w:t>medicininės</w:t>
      </w:r>
      <w:proofErr w:type="spellEnd"/>
      <w:r w:rsidRPr="00582B67">
        <w:rPr>
          <w:lang w:val="en-GB"/>
        </w:rPr>
        <w:t xml:space="preserve"> </w:t>
      </w:r>
      <w:proofErr w:type="spellStart"/>
      <w:r w:rsidRPr="00582B67">
        <w:rPr>
          <w:lang w:val="en-GB"/>
        </w:rPr>
        <w:t>fizinio</w:t>
      </w:r>
      <w:proofErr w:type="spellEnd"/>
      <w:r w:rsidRPr="00582B67">
        <w:rPr>
          <w:lang w:val="en-GB"/>
        </w:rPr>
        <w:t xml:space="preserve"> </w:t>
      </w:r>
      <w:proofErr w:type="spellStart"/>
      <w:r w:rsidRPr="00582B67">
        <w:rPr>
          <w:lang w:val="en-GB"/>
        </w:rPr>
        <w:t>pajėgumo</w:t>
      </w:r>
      <w:proofErr w:type="spellEnd"/>
      <w:r w:rsidRPr="00582B67">
        <w:rPr>
          <w:lang w:val="en-GB"/>
        </w:rPr>
        <w:t xml:space="preserve"> </w:t>
      </w:r>
      <w:proofErr w:type="spellStart"/>
      <w:r w:rsidRPr="00582B67">
        <w:rPr>
          <w:lang w:val="en-GB"/>
        </w:rPr>
        <w:t>grupės</w:t>
      </w:r>
      <w:proofErr w:type="spellEnd"/>
      <w:r w:rsidRPr="00582B67">
        <w:rPr>
          <w:lang w:val="en-GB"/>
        </w:rPr>
        <w:t xml:space="preserve"> </w:t>
      </w:r>
      <w:proofErr w:type="spellStart"/>
      <w:r w:rsidRPr="00582B67">
        <w:rPr>
          <w:lang w:val="en-GB"/>
        </w:rPr>
        <w:t>mokinių</w:t>
      </w:r>
      <w:proofErr w:type="spellEnd"/>
      <w:r w:rsidRPr="00582B67">
        <w:rPr>
          <w:lang w:val="en-GB"/>
        </w:rPr>
        <w:t xml:space="preserve"> </w:t>
      </w:r>
      <w:proofErr w:type="spellStart"/>
      <w:r w:rsidRPr="00582B67">
        <w:rPr>
          <w:lang w:val="en-GB"/>
        </w:rPr>
        <w:t>padaryta</w:t>
      </w:r>
      <w:proofErr w:type="spellEnd"/>
      <w:r w:rsidRPr="00582B67">
        <w:rPr>
          <w:lang w:val="en-GB"/>
        </w:rPr>
        <w:t xml:space="preserve"> </w:t>
      </w:r>
      <w:proofErr w:type="spellStart"/>
      <w:r w:rsidRPr="00582B67">
        <w:rPr>
          <w:lang w:val="en-GB"/>
        </w:rPr>
        <w:t>arba</w:t>
      </w:r>
      <w:proofErr w:type="spellEnd"/>
      <w:r w:rsidRPr="00582B67">
        <w:rPr>
          <w:lang w:val="en-GB"/>
        </w:rPr>
        <w:t xml:space="preserve"> </w:t>
      </w:r>
      <w:proofErr w:type="spellStart"/>
      <w:r w:rsidRPr="00582B67">
        <w:rPr>
          <w:lang w:val="en-GB"/>
        </w:rPr>
        <w:t>nepadaryta</w:t>
      </w:r>
      <w:proofErr w:type="spellEnd"/>
      <w:r w:rsidRPr="00582B67">
        <w:rPr>
          <w:lang w:val="en-GB"/>
        </w:rPr>
        <w:t xml:space="preserve"> </w:t>
      </w:r>
      <w:proofErr w:type="spellStart"/>
      <w:r w:rsidRPr="00582B67">
        <w:rPr>
          <w:lang w:val="en-GB"/>
        </w:rPr>
        <w:t>pažanga</w:t>
      </w:r>
      <w:proofErr w:type="spellEnd"/>
      <w:r w:rsidRPr="00582B67">
        <w:rPr>
          <w:lang w:val="en-GB"/>
        </w:rPr>
        <w:t xml:space="preserve"> </w:t>
      </w:r>
      <w:proofErr w:type="spellStart"/>
      <w:r w:rsidRPr="00582B67">
        <w:rPr>
          <w:lang w:val="en-GB"/>
        </w:rPr>
        <w:t>fiksuojama</w:t>
      </w:r>
      <w:proofErr w:type="spellEnd"/>
      <w:r w:rsidRPr="00582B67">
        <w:rPr>
          <w:lang w:val="en-GB"/>
        </w:rPr>
        <w:t xml:space="preserve"> </w:t>
      </w:r>
      <w:proofErr w:type="spellStart"/>
      <w:r w:rsidRPr="00582B67">
        <w:rPr>
          <w:lang w:val="en-GB"/>
        </w:rPr>
        <w:t>atitinkamoje</w:t>
      </w:r>
      <w:proofErr w:type="spellEnd"/>
      <w:r w:rsidRPr="00582B67">
        <w:rPr>
          <w:lang w:val="en-GB"/>
        </w:rPr>
        <w:t xml:space="preserve"> </w:t>
      </w:r>
      <w:proofErr w:type="spellStart"/>
      <w:r w:rsidRPr="00582B67">
        <w:rPr>
          <w:lang w:val="en-GB"/>
        </w:rPr>
        <w:t>Dienyno</w:t>
      </w:r>
      <w:proofErr w:type="spellEnd"/>
      <w:r w:rsidRPr="00582B67">
        <w:rPr>
          <w:lang w:val="en-GB"/>
        </w:rPr>
        <w:t xml:space="preserve"> </w:t>
      </w:r>
      <w:proofErr w:type="spellStart"/>
      <w:r w:rsidRPr="00582B67">
        <w:rPr>
          <w:lang w:val="en-GB"/>
        </w:rPr>
        <w:t>skiltyje</w:t>
      </w:r>
      <w:proofErr w:type="spellEnd"/>
      <w:r w:rsidRPr="00582B67">
        <w:rPr>
          <w:lang w:val="en-GB"/>
        </w:rPr>
        <w:t xml:space="preserve"> </w:t>
      </w:r>
      <w:proofErr w:type="spellStart"/>
      <w:r w:rsidRPr="00582B67">
        <w:rPr>
          <w:lang w:val="en-GB"/>
        </w:rPr>
        <w:t>įrašant</w:t>
      </w:r>
      <w:proofErr w:type="spellEnd"/>
      <w:r w:rsidRPr="00582B67">
        <w:rPr>
          <w:lang w:val="en-GB"/>
        </w:rPr>
        <w:t xml:space="preserve"> „p. p.“ </w:t>
      </w:r>
      <w:proofErr w:type="spellStart"/>
      <w:r w:rsidRPr="00582B67">
        <w:rPr>
          <w:lang w:val="en-GB"/>
        </w:rPr>
        <w:t>arba</w:t>
      </w:r>
      <w:proofErr w:type="spellEnd"/>
      <w:r w:rsidRPr="00582B67">
        <w:rPr>
          <w:lang w:val="en-GB"/>
        </w:rPr>
        <w:t xml:space="preserve"> „n. p.“; </w:t>
      </w:r>
    </w:p>
    <w:p w:rsidR="0029324B" w:rsidRPr="00582B67" w:rsidRDefault="0029324B" w:rsidP="0093352D">
      <w:pPr>
        <w:tabs>
          <w:tab w:val="left" w:pos="720"/>
        </w:tabs>
        <w:ind w:firstLine="709"/>
        <w:jc w:val="both"/>
        <w:rPr>
          <w:lang w:val="en-GB"/>
        </w:rPr>
      </w:pPr>
      <w:r w:rsidRPr="00582B67">
        <w:rPr>
          <w:lang w:val="en-GB"/>
        </w:rPr>
        <w:t>3.2</w:t>
      </w:r>
      <w:r w:rsidRPr="00EA13F5">
        <w:rPr>
          <w:lang w:val="en-GB"/>
        </w:rPr>
        <w:t xml:space="preserve">. </w:t>
      </w:r>
      <w:proofErr w:type="spellStart"/>
      <w:proofErr w:type="gramStart"/>
      <w:r w:rsidRPr="00EA13F5">
        <w:rPr>
          <w:lang w:val="en-GB"/>
        </w:rPr>
        <w:t>mokyklos</w:t>
      </w:r>
      <w:proofErr w:type="spellEnd"/>
      <w:proofErr w:type="gramEnd"/>
      <w:r w:rsidRPr="00EA13F5">
        <w:rPr>
          <w:lang w:val="en-GB"/>
        </w:rPr>
        <w:t xml:space="preserve"> </w:t>
      </w:r>
      <w:proofErr w:type="spellStart"/>
      <w:r w:rsidRPr="00EA13F5">
        <w:rPr>
          <w:lang w:val="en-GB"/>
        </w:rPr>
        <w:t>pasirinktoje</w:t>
      </w:r>
      <w:proofErr w:type="spellEnd"/>
      <w:r w:rsidRPr="00EA13F5">
        <w:rPr>
          <w:lang w:val="en-GB"/>
        </w:rPr>
        <w:t xml:space="preserve"> </w:t>
      </w:r>
      <w:proofErr w:type="spellStart"/>
      <w:r w:rsidRPr="00EA13F5">
        <w:rPr>
          <w:lang w:val="en-GB"/>
        </w:rPr>
        <w:t>pasiekimų</w:t>
      </w:r>
      <w:proofErr w:type="spellEnd"/>
      <w:r w:rsidRPr="00EA13F5">
        <w:rPr>
          <w:lang w:val="en-GB"/>
        </w:rPr>
        <w:t xml:space="preserve"> </w:t>
      </w:r>
      <w:proofErr w:type="spellStart"/>
      <w:r w:rsidRPr="00EA13F5">
        <w:rPr>
          <w:lang w:val="en-GB"/>
        </w:rPr>
        <w:t>vertinimo</w:t>
      </w:r>
      <w:proofErr w:type="spellEnd"/>
      <w:r w:rsidRPr="00EA13F5">
        <w:rPr>
          <w:lang w:val="en-GB"/>
        </w:rPr>
        <w:t xml:space="preserve"> (</w:t>
      </w:r>
      <w:proofErr w:type="spellStart"/>
      <w:r w:rsidRPr="00EA13F5">
        <w:rPr>
          <w:lang w:val="en-GB"/>
        </w:rPr>
        <w:t>informacijos</w:t>
      </w:r>
      <w:proofErr w:type="spellEnd"/>
      <w:r w:rsidRPr="00EA13F5">
        <w:rPr>
          <w:lang w:val="en-GB"/>
        </w:rPr>
        <w:t xml:space="preserve"> </w:t>
      </w:r>
      <w:proofErr w:type="spellStart"/>
      <w:r w:rsidRPr="00EA13F5">
        <w:rPr>
          <w:lang w:val="en-GB"/>
        </w:rPr>
        <w:t>fiksavimo</w:t>
      </w:r>
      <w:proofErr w:type="spellEnd"/>
      <w:r w:rsidRPr="00EA13F5">
        <w:rPr>
          <w:lang w:val="en-GB"/>
        </w:rPr>
        <w:t xml:space="preserve">) </w:t>
      </w:r>
      <w:proofErr w:type="spellStart"/>
      <w:r w:rsidRPr="00EA13F5">
        <w:rPr>
          <w:lang w:val="en-GB"/>
        </w:rPr>
        <w:t>formoje</w:t>
      </w:r>
      <w:proofErr w:type="spellEnd"/>
      <w:r w:rsidRPr="00EA13F5">
        <w:rPr>
          <w:lang w:val="en-GB"/>
        </w:rPr>
        <w:t xml:space="preserve"> (</w:t>
      </w:r>
      <w:proofErr w:type="spellStart"/>
      <w:r w:rsidRPr="00EA13F5">
        <w:rPr>
          <w:lang w:val="en-GB"/>
        </w:rPr>
        <w:t>pvz</w:t>
      </w:r>
      <w:proofErr w:type="spellEnd"/>
      <w:r w:rsidRPr="00EA13F5">
        <w:rPr>
          <w:lang w:val="en-GB"/>
        </w:rPr>
        <w:t xml:space="preserve">., </w:t>
      </w:r>
      <w:proofErr w:type="spellStart"/>
      <w:r w:rsidRPr="00EA13F5">
        <w:rPr>
          <w:lang w:val="en-GB"/>
        </w:rPr>
        <w:t>mokinių</w:t>
      </w:r>
      <w:proofErr w:type="spellEnd"/>
      <w:r w:rsidRPr="00EA13F5">
        <w:rPr>
          <w:lang w:val="en-GB"/>
        </w:rPr>
        <w:t xml:space="preserve"> </w:t>
      </w:r>
      <w:proofErr w:type="spellStart"/>
      <w:r w:rsidRPr="00EA13F5">
        <w:rPr>
          <w:lang w:val="en-GB"/>
        </w:rPr>
        <w:t>pasiekimų</w:t>
      </w:r>
      <w:proofErr w:type="spellEnd"/>
      <w:r w:rsidRPr="00EA13F5">
        <w:rPr>
          <w:lang w:val="en-GB"/>
        </w:rPr>
        <w:t xml:space="preserve"> </w:t>
      </w:r>
      <w:proofErr w:type="spellStart"/>
      <w:r w:rsidRPr="00EA13F5">
        <w:rPr>
          <w:lang w:val="en-GB"/>
        </w:rPr>
        <w:t>ir</w:t>
      </w:r>
      <w:proofErr w:type="spellEnd"/>
      <w:r w:rsidRPr="00EA13F5">
        <w:rPr>
          <w:lang w:val="en-GB"/>
        </w:rPr>
        <w:t xml:space="preserve"> </w:t>
      </w:r>
      <w:proofErr w:type="spellStart"/>
      <w:r w:rsidRPr="00EA13F5">
        <w:rPr>
          <w:lang w:val="en-GB"/>
        </w:rPr>
        <w:t>pažangos</w:t>
      </w:r>
      <w:proofErr w:type="spellEnd"/>
      <w:r w:rsidRPr="00EA13F5">
        <w:rPr>
          <w:lang w:val="en-GB"/>
        </w:rPr>
        <w:t xml:space="preserve"> </w:t>
      </w:r>
      <w:proofErr w:type="spellStart"/>
      <w:r w:rsidRPr="00EA13F5">
        <w:rPr>
          <w:lang w:val="en-GB"/>
        </w:rPr>
        <w:t>įvertinimo</w:t>
      </w:r>
      <w:proofErr w:type="spellEnd"/>
      <w:r w:rsidRPr="00EA13F5">
        <w:rPr>
          <w:lang w:val="en-GB"/>
        </w:rPr>
        <w:t xml:space="preserve"> </w:t>
      </w:r>
      <w:proofErr w:type="spellStart"/>
      <w:r w:rsidRPr="00EA13F5">
        <w:rPr>
          <w:lang w:val="en-GB"/>
        </w:rPr>
        <w:t>apraše</w:t>
      </w:r>
      <w:proofErr w:type="spellEnd"/>
      <w:r w:rsidRPr="00EA13F5">
        <w:rPr>
          <w:lang w:val="en-GB"/>
        </w:rPr>
        <w:t xml:space="preserve">, </w:t>
      </w:r>
      <w:proofErr w:type="spellStart"/>
      <w:r w:rsidRPr="00EA13F5">
        <w:rPr>
          <w:lang w:val="en-GB"/>
        </w:rPr>
        <w:t>vertinimo</w:t>
      </w:r>
      <w:proofErr w:type="spellEnd"/>
      <w:r w:rsidRPr="00EA13F5">
        <w:rPr>
          <w:lang w:val="en-GB"/>
        </w:rPr>
        <w:t xml:space="preserve"> </w:t>
      </w:r>
      <w:proofErr w:type="spellStart"/>
      <w:r w:rsidRPr="00EA13F5">
        <w:rPr>
          <w:lang w:val="en-GB"/>
        </w:rPr>
        <w:t>aplankuose</w:t>
      </w:r>
      <w:proofErr w:type="spellEnd"/>
      <w:r w:rsidRPr="00EA13F5">
        <w:rPr>
          <w:lang w:val="en-GB"/>
        </w:rPr>
        <w:t xml:space="preserve">, </w:t>
      </w:r>
      <w:proofErr w:type="spellStart"/>
      <w:r w:rsidRPr="00EA13F5">
        <w:rPr>
          <w:lang w:val="en-GB"/>
        </w:rPr>
        <w:t>pasiekimų</w:t>
      </w:r>
      <w:proofErr w:type="spellEnd"/>
      <w:r w:rsidRPr="00EA13F5">
        <w:rPr>
          <w:lang w:val="en-GB"/>
        </w:rPr>
        <w:t xml:space="preserve"> </w:t>
      </w:r>
      <w:proofErr w:type="spellStart"/>
      <w:r w:rsidRPr="00EA13F5">
        <w:rPr>
          <w:lang w:val="en-GB"/>
        </w:rPr>
        <w:t>knygelėse</w:t>
      </w:r>
      <w:proofErr w:type="spellEnd"/>
      <w:r>
        <w:rPr>
          <w:lang w:val="en-GB"/>
        </w:rPr>
        <w:t>.).</w:t>
      </w:r>
    </w:p>
    <w:p w:rsidR="0029324B" w:rsidRDefault="0029324B" w:rsidP="0093352D">
      <w:pPr>
        <w:tabs>
          <w:tab w:val="left" w:pos="720"/>
        </w:tabs>
        <w:rPr>
          <w:b/>
          <w:lang w:val="lt-LT"/>
        </w:rPr>
      </w:pPr>
    </w:p>
    <w:p w:rsidR="0029324B" w:rsidRPr="0029324B" w:rsidRDefault="0029324B" w:rsidP="0029324B">
      <w:pPr>
        <w:tabs>
          <w:tab w:val="left" w:pos="720"/>
        </w:tabs>
        <w:ind w:firstLine="62"/>
        <w:jc w:val="center"/>
        <w:rPr>
          <w:b/>
          <w:lang w:val="lt-LT"/>
        </w:rPr>
      </w:pPr>
      <w:r w:rsidRPr="0029324B">
        <w:rPr>
          <w:b/>
          <w:lang w:val="lt-LT"/>
        </w:rPr>
        <w:t>NEFORMALIOJO VAIKŲ ŠVIETIMO ORGANIZAVIMAS</w:t>
      </w:r>
    </w:p>
    <w:p w:rsidR="0029324B" w:rsidRPr="0058614D" w:rsidRDefault="0029324B" w:rsidP="0029324B">
      <w:pPr>
        <w:jc w:val="both"/>
        <w:rPr>
          <w:lang w:val="lt-LT"/>
        </w:rPr>
      </w:pPr>
    </w:p>
    <w:p w:rsidR="0029324B" w:rsidRPr="00CE738B" w:rsidRDefault="0029324B" w:rsidP="0029324B">
      <w:pPr>
        <w:pStyle w:val="ListParagraph"/>
        <w:ind w:left="709"/>
        <w:jc w:val="both"/>
        <w:rPr>
          <w:lang w:val="lt-LT"/>
        </w:rPr>
      </w:pPr>
      <w:r w:rsidRPr="00CE738B">
        <w:rPr>
          <w:lang w:val="lt-LT"/>
        </w:rPr>
        <w:t>Neformaliojo vaikų švietimo veikla skiriama meninę, sporto, kūrybinę, kalbinę ar kitą veiklą</w:t>
      </w:r>
    </w:p>
    <w:p w:rsidR="0029324B" w:rsidRPr="0058614D" w:rsidRDefault="0029324B" w:rsidP="0029324B">
      <w:pPr>
        <w:jc w:val="both"/>
        <w:rPr>
          <w:lang w:val="lt-LT"/>
        </w:rPr>
      </w:pPr>
      <w:r w:rsidRPr="0058614D">
        <w:rPr>
          <w:lang w:val="lt-LT"/>
        </w:rPr>
        <w:t xml:space="preserve">pasirinkusių mokinių asmeninėms, socialinėms, edukacinėms, profesinėms kompetencijoms ugdyti, taip pat atsižvelgiama į mokyklos bendruomenės tradicijas, mokinių laimėjimus ir tėvų prašymus. </w:t>
      </w:r>
    </w:p>
    <w:p w:rsidR="0029324B" w:rsidRPr="00B14373" w:rsidRDefault="0029324B" w:rsidP="0029324B">
      <w:pPr>
        <w:ind w:left="709"/>
        <w:jc w:val="both"/>
        <w:rPr>
          <w:lang w:val="lt-LT"/>
        </w:rPr>
      </w:pPr>
      <w:r w:rsidRPr="00B14373">
        <w:rPr>
          <w:lang w:val="lt-LT"/>
        </w:rPr>
        <w:t xml:space="preserve">Siūlomos neformaliojo švietimo programos </w:t>
      </w:r>
    </w:p>
    <w:p w:rsidR="0029324B" w:rsidRPr="00C25272" w:rsidRDefault="0029324B" w:rsidP="0029324B">
      <w:pPr>
        <w:ind w:left="284"/>
        <w:jc w:val="both"/>
        <w:rPr>
          <w:lang w:val="lt-LT"/>
        </w:rPr>
      </w:pPr>
    </w:p>
    <w:tbl>
      <w:tblPr>
        <w:tblW w:w="9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119"/>
        <w:gridCol w:w="1032"/>
        <w:gridCol w:w="1094"/>
        <w:gridCol w:w="1417"/>
        <w:gridCol w:w="2529"/>
      </w:tblGrid>
      <w:tr w:rsidR="0029324B" w:rsidRPr="00630B84" w:rsidTr="00E810B7">
        <w:trPr>
          <w:trHeight w:val="567"/>
        </w:trPr>
        <w:tc>
          <w:tcPr>
            <w:tcW w:w="567" w:type="dxa"/>
          </w:tcPr>
          <w:p w:rsidR="0029324B" w:rsidRPr="009E38FA" w:rsidRDefault="0029324B" w:rsidP="00E810B7">
            <w:pPr>
              <w:pStyle w:val="BodyText"/>
              <w:rPr>
                <w:b/>
                <w:bCs/>
                <w:szCs w:val="22"/>
                <w:lang w:val="lt-LT"/>
              </w:rPr>
            </w:pPr>
            <w:r w:rsidRPr="009E38FA">
              <w:rPr>
                <w:b/>
                <w:bCs/>
                <w:sz w:val="22"/>
                <w:szCs w:val="22"/>
                <w:lang w:val="lt-LT"/>
              </w:rPr>
              <w:t>Eil. Nr.</w:t>
            </w:r>
          </w:p>
        </w:tc>
        <w:tc>
          <w:tcPr>
            <w:tcW w:w="3119" w:type="dxa"/>
          </w:tcPr>
          <w:p w:rsidR="0029324B" w:rsidRPr="009E38FA" w:rsidRDefault="0029324B" w:rsidP="00E810B7">
            <w:pPr>
              <w:pStyle w:val="BodyText"/>
              <w:rPr>
                <w:b/>
                <w:bCs/>
                <w:szCs w:val="22"/>
              </w:rPr>
            </w:pPr>
            <w:proofErr w:type="spellStart"/>
            <w:r w:rsidRPr="009E38FA">
              <w:rPr>
                <w:b/>
                <w:bCs/>
                <w:sz w:val="22"/>
                <w:szCs w:val="22"/>
              </w:rPr>
              <w:t>Pavadinimas</w:t>
            </w:r>
            <w:proofErr w:type="spellEnd"/>
          </w:p>
        </w:tc>
        <w:tc>
          <w:tcPr>
            <w:tcW w:w="1032" w:type="dxa"/>
          </w:tcPr>
          <w:p w:rsidR="0029324B" w:rsidRPr="009E38FA" w:rsidRDefault="0029324B" w:rsidP="00E810B7">
            <w:pPr>
              <w:pStyle w:val="BodyText"/>
              <w:rPr>
                <w:b/>
                <w:bCs/>
                <w:szCs w:val="22"/>
                <w:lang w:val="lt-LT"/>
              </w:rPr>
            </w:pPr>
            <w:r w:rsidRPr="009E38FA">
              <w:rPr>
                <w:b/>
                <w:bCs/>
                <w:sz w:val="22"/>
                <w:szCs w:val="22"/>
                <w:lang w:val="lt-LT"/>
              </w:rPr>
              <w:t>Valandų skaičius</w:t>
            </w:r>
          </w:p>
        </w:tc>
        <w:tc>
          <w:tcPr>
            <w:tcW w:w="1094" w:type="dxa"/>
          </w:tcPr>
          <w:p w:rsidR="0029324B" w:rsidRPr="009E38FA" w:rsidRDefault="0029324B" w:rsidP="00E810B7">
            <w:pPr>
              <w:pStyle w:val="BodyText"/>
              <w:rPr>
                <w:b/>
                <w:bCs/>
                <w:szCs w:val="22"/>
              </w:rPr>
            </w:pPr>
            <w:proofErr w:type="spellStart"/>
            <w:r w:rsidRPr="009E38FA">
              <w:rPr>
                <w:b/>
                <w:bCs/>
                <w:sz w:val="22"/>
                <w:szCs w:val="22"/>
              </w:rPr>
              <w:t>Klasės</w:t>
            </w:r>
            <w:proofErr w:type="spellEnd"/>
          </w:p>
        </w:tc>
        <w:tc>
          <w:tcPr>
            <w:tcW w:w="1417" w:type="dxa"/>
          </w:tcPr>
          <w:p w:rsidR="0029324B" w:rsidRPr="009E38FA" w:rsidRDefault="0029324B" w:rsidP="00E810B7">
            <w:pPr>
              <w:pStyle w:val="BodyText"/>
              <w:rPr>
                <w:b/>
                <w:bCs/>
                <w:szCs w:val="22"/>
                <w:lang w:val="lt-LT"/>
              </w:rPr>
            </w:pPr>
            <w:r w:rsidRPr="009E38FA">
              <w:rPr>
                <w:b/>
                <w:bCs/>
                <w:sz w:val="22"/>
                <w:szCs w:val="22"/>
                <w:lang w:val="lt-LT"/>
              </w:rPr>
              <w:t>Mokinių skaičius</w:t>
            </w:r>
          </w:p>
        </w:tc>
        <w:tc>
          <w:tcPr>
            <w:tcW w:w="2529" w:type="dxa"/>
          </w:tcPr>
          <w:p w:rsidR="0029324B" w:rsidRPr="009E38FA" w:rsidRDefault="0029324B" w:rsidP="00E810B7">
            <w:pPr>
              <w:pStyle w:val="BodyText"/>
              <w:rPr>
                <w:b/>
                <w:bCs/>
                <w:szCs w:val="22"/>
              </w:rPr>
            </w:pPr>
            <w:proofErr w:type="spellStart"/>
            <w:r w:rsidRPr="009E38FA">
              <w:rPr>
                <w:b/>
                <w:bCs/>
                <w:sz w:val="22"/>
                <w:szCs w:val="22"/>
              </w:rPr>
              <w:t>Vadovas</w:t>
            </w:r>
            <w:proofErr w:type="spellEnd"/>
          </w:p>
        </w:tc>
      </w:tr>
      <w:tr w:rsidR="0029324B" w:rsidRPr="00C831A3" w:rsidTr="00E810B7">
        <w:trPr>
          <w:trHeight w:val="340"/>
        </w:trPr>
        <w:tc>
          <w:tcPr>
            <w:tcW w:w="567" w:type="dxa"/>
          </w:tcPr>
          <w:p w:rsidR="0029324B" w:rsidRPr="0029324B" w:rsidRDefault="0029324B" w:rsidP="00E810B7">
            <w:pPr>
              <w:jc w:val="center"/>
              <w:rPr>
                <w:lang w:val="lt-LT"/>
              </w:rPr>
            </w:pPr>
            <w:r w:rsidRPr="0029324B">
              <w:rPr>
                <w:lang w:val="lt-LT"/>
              </w:rPr>
              <w:lastRenderedPageBreak/>
              <w:t>1.</w:t>
            </w:r>
          </w:p>
        </w:tc>
        <w:tc>
          <w:tcPr>
            <w:tcW w:w="3119" w:type="dxa"/>
          </w:tcPr>
          <w:p w:rsidR="0029324B" w:rsidRPr="009E38FA" w:rsidRDefault="0029324B" w:rsidP="00E810B7">
            <w:pPr>
              <w:pStyle w:val="Heading1"/>
              <w:jc w:val="left"/>
              <w:rPr>
                <w:sz w:val="24"/>
              </w:rPr>
            </w:pPr>
            <w:r w:rsidRPr="009E38FA">
              <w:rPr>
                <w:sz w:val="24"/>
              </w:rPr>
              <w:t>Vaikų ansamblis</w:t>
            </w:r>
          </w:p>
        </w:tc>
        <w:tc>
          <w:tcPr>
            <w:tcW w:w="1032" w:type="dxa"/>
          </w:tcPr>
          <w:p w:rsidR="0029324B" w:rsidRPr="009E38FA" w:rsidRDefault="0029324B" w:rsidP="00E810B7">
            <w:pPr>
              <w:jc w:val="center"/>
              <w:rPr>
                <w:lang w:val="lt-LT"/>
              </w:rPr>
            </w:pPr>
            <w:r w:rsidRPr="009E38FA">
              <w:rPr>
                <w:lang w:val="lt-LT"/>
              </w:rPr>
              <w:t>1</w:t>
            </w:r>
          </w:p>
        </w:tc>
        <w:tc>
          <w:tcPr>
            <w:tcW w:w="1094" w:type="dxa"/>
          </w:tcPr>
          <w:p w:rsidR="0029324B" w:rsidRPr="009E38FA" w:rsidRDefault="0029324B" w:rsidP="00E810B7">
            <w:pPr>
              <w:pStyle w:val="Heading1"/>
              <w:rPr>
                <w:sz w:val="24"/>
              </w:rPr>
            </w:pPr>
            <w:r w:rsidRPr="009E38FA">
              <w:rPr>
                <w:sz w:val="24"/>
              </w:rPr>
              <w:t>1</w:t>
            </w:r>
            <w:r>
              <w:rPr>
                <w:sz w:val="24"/>
              </w:rPr>
              <w:t>-4</w:t>
            </w:r>
          </w:p>
        </w:tc>
        <w:tc>
          <w:tcPr>
            <w:tcW w:w="1417" w:type="dxa"/>
          </w:tcPr>
          <w:p w:rsidR="0029324B" w:rsidRPr="009E38FA" w:rsidRDefault="0029324B" w:rsidP="00E810B7">
            <w:pPr>
              <w:jc w:val="center"/>
              <w:rPr>
                <w:lang w:val="lt-LT"/>
              </w:rPr>
            </w:pPr>
            <w:r>
              <w:rPr>
                <w:lang w:val="lt-LT"/>
              </w:rPr>
              <w:t>7</w:t>
            </w:r>
          </w:p>
        </w:tc>
        <w:tc>
          <w:tcPr>
            <w:tcW w:w="2529" w:type="dxa"/>
          </w:tcPr>
          <w:p w:rsidR="0029324B" w:rsidRPr="009E38FA" w:rsidRDefault="0029324B" w:rsidP="00E810B7">
            <w:pPr>
              <w:pStyle w:val="Heading1"/>
              <w:jc w:val="left"/>
              <w:rPr>
                <w:sz w:val="24"/>
              </w:rPr>
            </w:pPr>
            <w:r w:rsidRPr="009E38FA">
              <w:rPr>
                <w:sz w:val="24"/>
              </w:rPr>
              <w:t xml:space="preserve">Edita </w:t>
            </w:r>
            <w:proofErr w:type="spellStart"/>
            <w:r w:rsidRPr="009E38FA">
              <w:rPr>
                <w:sz w:val="24"/>
              </w:rPr>
              <w:t>Staniulionienė</w:t>
            </w:r>
            <w:proofErr w:type="spellEnd"/>
          </w:p>
        </w:tc>
      </w:tr>
      <w:tr w:rsidR="0029324B" w:rsidRPr="00C831A3" w:rsidTr="00E810B7">
        <w:trPr>
          <w:trHeight w:val="340"/>
        </w:trPr>
        <w:tc>
          <w:tcPr>
            <w:tcW w:w="567" w:type="dxa"/>
          </w:tcPr>
          <w:p w:rsidR="0029324B" w:rsidRPr="0029324B" w:rsidRDefault="0029324B" w:rsidP="00E810B7">
            <w:pPr>
              <w:jc w:val="center"/>
              <w:rPr>
                <w:lang w:val="lt-LT"/>
              </w:rPr>
            </w:pPr>
            <w:r w:rsidRPr="0029324B">
              <w:rPr>
                <w:lang w:val="lt-LT"/>
              </w:rPr>
              <w:t>2.</w:t>
            </w:r>
          </w:p>
        </w:tc>
        <w:tc>
          <w:tcPr>
            <w:tcW w:w="3119" w:type="dxa"/>
          </w:tcPr>
          <w:p w:rsidR="0029324B" w:rsidRPr="00D47B41" w:rsidRDefault="0029324B" w:rsidP="00E810B7">
            <w:pPr>
              <w:pStyle w:val="Heading1"/>
              <w:jc w:val="left"/>
              <w:rPr>
                <w:sz w:val="24"/>
              </w:rPr>
            </w:pPr>
            <w:r>
              <w:rPr>
                <w:sz w:val="24"/>
              </w:rPr>
              <w:t>Dailė ir technologijos</w:t>
            </w:r>
          </w:p>
        </w:tc>
        <w:tc>
          <w:tcPr>
            <w:tcW w:w="1032" w:type="dxa"/>
          </w:tcPr>
          <w:p w:rsidR="0029324B" w:rsidRPr="00D47B41" w:rsidRDefault="0029324B" w:rsidP="00E810B7">
            <w:pPr>
              <w:jc w:val="center"/>
              <w:rPr>
                <w:lang w:val="lt-LT"/>
              </w:rPr>
            </w:pPr>
            <w:r>
              <w:rPr>
                <w:lang w:val="lt-LT"/>
              </w:rPr>
              <w:t>1</w:t>
            </w:r>
          </w:p>
        </w:tc>
        <w:tc>
          <w:tcPr>
            <w:tcW w:w="1094" w:type="dxa"/>
          </w:tcPr>
          <w:p w:rsidR="0029324B" w:rsidRPr="00D47B41" w:rsidRDefault="0029324B" w:rsidP="00E810B7">
            <w:pPr>
              <w:pStyle w:val="Heading1"/>
              <w:rPr>
                <w:sz w:val="24"/>
              </w:rPr>
            </w:pPr>
            <w:r>
              <w:rPr>
                <w:sz w:val="24"/>
              </w:rPr>
              <w:t>1-4</w:t>
            </w:r>
          </w:p>
        </w:tc>
        <w:tc>
          <w:tcPr>
            <w:tcW w:w="1417" w:type="dxa"/>
          </w:tcPr>
          <w:p w:rsidR="0029324B" w:rsidRPr="00D47B41" w:rsidRDefault="0029324B" w:rsidP="00E810B7">
            <w:pPr>
              <w:jc w:val="center"/>
              <w:rPr>
                <w:lang w:val="lt-LT"/>
              </w:rPr>
            </w:pPr>
            <w:r>
              <w:rPr>
                <w:lang w:val="lt-LT"/>
              </w:rPr>
              <w:t>7</w:t>
            </w:r>
          </w:p>
        </w:tc>
        <w:tc>
          <w:tcPr>
            <w:tcW w:w="2529" w:type="dxa"/>
          </w:tcPr>
          <w:p w:rsidR="0029324B" w:rsidRPr="00B43EC7" w:rsidRDefault="0029324B" w:rsidP="00E810B7">
            <w:pPr>
              <w:pStyle w:val="Heading1"/>
              <w:jc w:val="left"/>
              <w:rPr>
                <w:sz w:val="24"/>
              </w:rPr>
            </w:pPr>
            <w:r>
              <w:rPr>
                <w:sz w:val="24"/>
              </w:rPr>
              <w:t>Irena Žygis</w:t>
            </w:r>
          </w:p>
        </w:tc>
      </w:tr>
      <w:tr w:rsidR="0029324B" w:rsidRPr="00FB088F" w:rsidTr="00E810B7">
        <w:trPr>
          <w:trHeight w:val="340"/>
        </w:trPr>
        <w:tc>
          <w:tcPr>
            <w:tcW w:w="3686" w:type="dxa"/>
            <w:gridSpan w:val="2"/>
          </w:tcPr>
          <w:p w:rsidR="0029324B" w:rsidRPr="009E38FA" w:rsidRDefault="0029324B" w:rsidP="00E810B7">
            <w:pPr>
              <w:pStyle w:val="Heading1"/>
              <w:jc w:val="right"/>
              <w:rPr>
                <w:sz w:val="24"/>
              </w:rPr>
            </w:pPr>
            <w:r w:rsidRPr="009E38FA">
              <w:rPr>
                <w:b/>
                <w:bCs/>
                <w:sz w:val="24"/>
              </w:rPr>
              <w:t>Iš viso:</w:t>
            </w:r>
          </w:p>
        </w:tc>
        <w:tc>
          <w:tcPr>
            <w:tcW w:w="1032" w:type="dxa"/>
          </w:tcPr>
          <w:p w:rsidR="0029324B" w:rsidRPr="009E38FA" w:rsidRDefault="0029324B" w:rsidP="00E810B7">
            <w:pPr>
              <w:jc w:val="center"/>
              <w:rPr>
                <w:b/>
                <w:lang w:val="lt-LT"/>
              </w:rPr>
            </w:pPr>
            <w:r>
              <w:rPr>
                <w:b/>
                <w:lang w:val="lt-LT"/>
              </w:rPr>
              <w:t>2</w:t>
            </w:r>
          </w:p>
        </w:tc>
        <w:tc>
          <w:tcPr>
            <w:tcW w:w="5040" w:type="dxa"/>
            <w:gridSpan w:val="3"/>
          </w:tcPr>
          <w:p w:rsidR="0029324B" w:rsidRPr="009E38FA" w:rsidRDefault="0029324B" w:rsidP="00E810B7">
            <w:pPr>
              <w:pStyle w:val="Heading1"/>
              <w:jc w:val="left"/>
              <w:rPr>
                <w:sz w:val="24"/>
              </w:rPr>
            </w:pPr>
          </w:p>
        </w:tc>
      </w:tr>
    </w:tbl>
    <w:p w:rsidR="0029324B" w:rsidRDefault="0029324B" w:rsidP="0029324B">
      <w:pPr>
        <w:tabs>
          <w:tab w:val="left" w:pos="720"/>
        </w:tabs>
        <w:rPr>
          <w:b/>
          <w:lang w:val="lt-LT"/>
        </w:rPr>
      </w:pPr>
    </w:p>
    <w:p w:rsidR="0029324B" w:rsidRPr="006B71FB" w:rsidRDefault="0029324B" w:rsidP="0029324B">
      <w:pPr>
        <w:widowControl w:val="0"/>
        <w:jc w:val="center"/>
        <w:rPr>
          <w:b/>
          <w:color w:val="000000"/>
          <w:lang w:val="lt-LT"/>
        </w:rPr>
      </w:pPr>
      <w:r w:rsidRPr="006B71FB">
        <w:rPr>
          <w:b/>
          <w:color w:val="000000"/>
          <w:lang w:val="lt-LT"/>
        </w:rPr>
        <w:t xml:space="preserve">UGDYMO ORGANIZAVIMAS </w:t>
      </w:r>
      <w:r w:rsidRPr="006B71FB">
        <w:rPr>
          <w:b/>
          <w:iCs/>
          <w:shd w:val="clear" w:color="auto" w:fill="FFFFFF"/>
          <w:lang w:val="lt-LT"/>
        </w:rPr>
        <w:t>KARANTINO, EKSTREMALIOS SITUACIJOS, EKSTREMALAUS ĮVYKIO AR ĮVYKIO,</w:t>
      </w:r>
      <w:r w:rsidRPr="006B71FB">
        <w:rPr>
          <w:b/>
          <w:iCs/>
          <w:color w:val="FF0000"/>
          <w:shd w:val="clear" w:color="auto" w:fill="FFFFFF"/>
          <w:lang w:val="lt-LT"/>
        </w:rPr>
        <w:t xml:space="preserve"> </w:t>
      </w:r>
      <w:r w:rsidRPr="006B71FB">
        <w:rPr>
          <w:b/>
          <w:iCs/>
          <w:shd w:val="clear" w:color="auto" w:fill="FFFFFF"/>
          <w:lang w:val="lt-LT"/>
        </w:rPr>
        <w:t>KELIANČIO PAVOJŲ MOKINIŲ SVEIKATAI IR GYVYBEI, LAIKOTARPIU</w:t>
      </w:r>
      <w:r w:rsidRPr="006B71FB">
        <w:rPr>
          <w:lang w:val="lt-LT"/>
        </w:rPr>
        <w:t xml:space="preserve"> </w:t>
      </w:r>
      <w:r w:rsidRPr="006B71FB">
        <w:rPr>
          <w:b/>
          <w:iCs/>
          <w:shd w:val="clear" w:color="auto" w:fill="FFFFFF"/>
          <w:lang w:val="lt-LT"/>
        </w:rPr>
        <w:t>AR ESANT APLINKYBĖMS MOKYKLOJE, DĖL KURIŲ UGDYMO PROCESAS NEGALI BŪTI ORGANIZUOJAMAS KASDIENIU MOKYMO PROCESO ORGANIZAVIMO BŪDU</w:t>
      </w:r>
    </w:p>
    <w:p w:rsidR="0029324B" w:rsidRPr="006B71FB" w:rsidRDefault="0029324B" w:rsidP="0029324B">
      <w:pPr>
        <w:ind w:firstLine="567"/>
        <w:jc w:val="both"/>
        <w:rPr>
          <w:lang w:val="lt-LT"/>
        </w:rPr>
      </w:pPr>
    </w:p>
    <w:p w:rsidR="0029324B" w:rsidRPr="006B71FB" w:rsidRDefault="0029324B" w:rsidP="0029324B">
      <w:pPr>
        <w:ind w:firstLine="709"/>
        <w:jc w:val="both"/>
        <w:rPr>
          <w:iCs/>
          <w:shd w:val="clear" w:color="auto" w:fill="FFFFFF"/>
          <w:lang w:val="lt-LT"/>
        </w:rPr>
      </w:pPr>
      <w:r w:rsidRPr="006B71FB">
        <w:rPr>
          <w:lang w:val="lt-LT"/>
        </w:rPr>
        <w:t>K</w:t>
      </w:r>
      <w:r w:rsidRPr="006B71FB">
        <w:rPr>
          <w:iCs/>
          <w:shd w:val="clear" w:color="auto" w:fill="FFFFFF"/>
          <w:lang w:val="lt-LT"/>
        </w:rPr>
        <w:t>arantino, ekstremalios situacijos, ekstremalaus įvykio ar įvykio (ekstremali temperatūra, gaisras, potvynis, pūga ir kt.), keliančio pavojų mokinių sveikatai ir gyvybei (toliau – ypatingos aplinkybės), laikotarpiu ar esant aplinkybėms mokykloje, dėl kurių ugdymo procesas negali būti organizuojamas kasdieniu mokymo proceso organizavimo būdu (mokykla yra dalykų brandos egzaminų centras, vyksta remonto darbai mokykloje ir kt.)</w:t>
      </w:r>
      <w:r w:rsidRPr="006B71FB">
        <w:rPr>
          <w:bCs/>
          <w:lang w:val="lt-LT"/>
        </w:rPr>
        <w:t xml:space="preserve">, </w:t>
      </w:r>
      <w:r w:rsidRPr="006B71FB">
        <w:rPr>
          <w:iCs/>
          <w:shd w:val="clear" w:color="auto" w:fill="FFFFFF"/>
          <w:lang w:val="lt-LT"/>
        </w:rPr>
        <w:t xml:space="preserve">ugdymo procesas gali būti koreguojamas arba laikinai stabdomas, arba organizuojamas nuotoliniu mokymo proceso organizavimo būdu (toliau – nuotolinis mokymo būdas). </w:t>
      </w:r>
    </w:p>
    <w:p w:rsidR="0029324B" w:rsidRPr="006B71FB" w:rsidRDefault="0029324B" w:rsidP="0029324B">
      <w:pPr>
        <w:ind w:firstLine="709"/>
        <w:jc w:val="both"/>
        <w:rPr>
          <w:lang w:val="lt-LT"/>
        </w:rPr>
      </w:pPr>
      <w:r w:rsidRPr="006B71FB">
        <w:rPr>
          <w:iCs/>
          <w:shd w:val="clear" w:color="auto" w:fill="FFFFFF"/>
          <w:lang w:val="lt-LT"/>
        </w:rPr>
        <w:t>Ekstremali temperatūra</w:t>
      </w:r>
      <w:r w:rsidRPr="006B71FB">
        <w:rPr>
          <w:lang w:val="lt-LT"/>
        </w:rPr>
        <w:t xml:space="preserve"> – mokyklos ir (ar) gyvenamojoje teritorijoje minus 20 °C ar žemesnė arba 30 °C ar aukštesnė.</w:t>
      </w:r>
    </w:p>
    <w:p w:rsidR="0029324B" w:rsidRPr="006B71FB" w:rsidRDefault="0029324B" w:rsidP="0029324B">
      <w:pPr>
        <w:overflowPunct w:val="0"/>
        <w:ind w:firstLine="709"/>
        <w:jc w:val="both"/>
        <w:textAlignment w:val="baseline"/>
        <w:rPr>
          <w:lang w:val="lt-LT"/>
        </w:rPr>
      </w:pPr>
      <w:r w:rsidRPr="006B71FB">
        <w:rPr>
          <w:lang w:val="lt-LT"/>
        </w:rPr>
        <w:t xml:space="preserve">Mokyklos vadovas, nesant valstybės, savivaldybės lygio sprendimų dėl ugdymo proceso organizavimo esant ypatingoms aplinkybėms </w:t>
      </w:r>
      <w:r w:rsidRPr="006B71FB">
        <w:rPr>
          <w:iCs/>
          <w:shd w:val="clear" w:color="auto" w:fill="FFFFFF"/>
          <w:lang w:val="lt-LT"/>
        </w:rPr>
        <w:t>ar esant aplinkybėms mokykloje, dėl kurių ugdymo procesas negali būti organizuojamas kasdieniu mokymo proceso organizavimo būdu</w:t>
      </w:r>
      <w:r w:rsidRPr="006B71FB">
        <w:rPr>
          <w:lang w:val="lt-LT"/>
        </w:rPr>
        <w:t xml:space="preserve">, gali priimti sprendimus: </w:t>
      </w:r>
    </w:p>
    <w:p w:rsidR="0029324B" w:rsidRPr="006B71FB" w:rsidRDefault="0029324B" w:rsidP="0029324B">
      <w:pPr>
        <w:rPr>
          <w:sz w:val="2"/>
          <w:szCs w:val="2"/>
          <w:lang w:val="lt-LT"/>
        </w:rPr>
      </w:pPr>
    </w:p>
    <w:p w:rsidR="0029324B" w:rsidRPr="0029324B" w:rsidRDefault="0029324B" w:rsidP="0029324B">
      <w:pPr>
        <w:pStyle w:val="ListParagraph"/>
        <w:numPr>
          <w:ilvl w:val="0"/>
          <w:numId w:val="7"/>
        </w:numPr>
        <w:overflowPunct w:val="0"/>
        <w:jc w:val="both"/>
        <w:textAlignment w:val="baseline"/>
        <w:rPr>
          <w:lang w:val="lt-LT"/>
        </w:rPr>
      </w:pPr>
      <w:r w:rsidRPr="0029324B">
        <w:rPr>
          <w:lang w:val="lt-LT"/>
        </w:rPr>
        <w:t xml:space="preserve">laikinai koreguoti ugdymo proceso įgyvendinimą: </w:t>
      </w:r>
    </w:p>
    <w:p w:rsidR="0029324B" w:rsidRPr="006B71FB" w:rsidRDefault="0029324B" w:rsidP="0029324B">
      <w:pPr>
        <w:rPr>
          <w:sz w:val="2"/>
          <w:szCs w:val="2"/>
          <w:lang w:val="lt-LT"/>
        </w:rPr>
      </w:pPr>
    </w:p>
    <w:p w:rsidR="0029324B" w:rsidRPr="0029324B" w:rsidRDefault="0029324B" w:rsidP="0029324B">
      <w:pPr>
        <w:pStyle w:val="ListParagraph"/>
        <w:numPr>
          <w:ilvl w:val="0"/>
          <w:numId w:val="4"/>
        </w:numPr>
        <w:overflowPunct w:val="0"/>
        <w:jc w:val="both"/>
        <w:textAlignment w:val="baseline"/>
        <w:rPr>
          <w:lang w:val="lt-LT"/>
        </w:rPr>
      </w:pPr>
      <w:r w:rsidRPr="0029324B">
        <w:rPr>
          <w:lang w:val="lt-LT"/>
        </w:rPr>
        <w:t>keisti nustatytą pamokų trukmę;</w:t>
      </w:r>
    </w:p>
    <w:p w:rsidR="0029324B" w:rsidRPr="006B71FB" w:rsidRDefault="0029324B" w:rsidP="0029324B">
      <w:pPr>
        <w:rPr>
          <w:sz w:val="2"/>
          <w:szCs w:val="2"/>
          <w:lang w:val="lt-LT"/>
        </w:rPr>
      </w:pPr>
    </w:p>
    <w:p w:rsidR="0029324B" w:rsidRPr="0029324B" w:rsidRDefault="0029324B" w:rsidP="0029324B">
      <w:pPr>
        <w:pStyle w:val="ListParagraph"/>
        <w:numPr>
          <w:ilvl w:val="0"/>
          <w:numId w:val="4"/>
        </w:numPr>
        <w:overflowPunct w:val="0"/>
        <w:jc w:val="both"/>
        <w:textAlignment w:val="baseline"/>
        <w:rPr>
          <w:lang w:val="lt-LT"/>
        </w:rPr>
      </w:pPr>
      <w:r w:rsidRPr="0029324B">
        <w:rPr>
          <w:lang w:val="lt-LT"/>
        </w:rPr>
        <w:t>keisti nustatytą pamokų pradžios ir pabaigos laiką;</w:t>
      </w:r>
    </w:p>
    <w:p w:rsidR="0029324B" w:rsidRPr="006B71FB" w:rsidRDefault="0029324B" w:rsidP="0029324B">
      <w:pPr>
        <w:rPr>
          <w:sz w:val="2"/>
          <w:szCs w:val="2"/>
          <w:lang w:val="lt-LT"/>
        </w:rPr>
      </w:pPr>
    </w:p>
    <w:p w:rsidR="0029324B" w:rsidRDefault="0029324B" w:rsidP="0029324B">
      <w:pPr>
        <w:pStyle w:val="ListParagraph"/>
        <w:numPr>
          <w:ilvl w:val="0"/>
          <w:numId w:val="4"/>
        </w:numPr>
        <w:overflowPunct w:val="0"/>
        <w:jc w:val="both"/>
        <w:textAlignment w:val="baseline"/>
      </w:pPr>
      <w:proofErr w:type="spellStart"/>
      <w:proofErr w:type="gramStart"/>
      <w:r>
        <w:t>ugdymo</w:t>
      </w:r>
      <w:proofErr w:type="spellEnd"/>
      <w:proofErr w:type="gramEnd"/>
      <w:r>
        <w:t xml:space="preserve"> </w:t>
      </w:r>
      <w:proofErr w:type="spellStart"/>
      <w:r>
        <w:t>procesą</w:t>
      </w:r>
      <w:proofErr w:type="spellEnd"/>
      <w:r>
        <w:t xml:space="preserve"> </w:t>
      </w:r>
      <w:proofErr w:type="spellStart"/>
      <w:r>
        <w:t>perkelti</w:t>
      </w:r>
      <w:proofErr w:type="spellEnd"/>
      <w:r>
        <w:t xml:space="preserve"> į </w:t>
      </w:r>
      <w:proofErr w:type="spellStart"/>
      <w:r>
        <w:t>kitas</w:t>
      </w:r>
      <w:proofErr w:type="spellEnd"/>
      <w:r>
        <w:t xml:space="preserve"> </w:t>
      </w:r>
      <w:proofErr w:type="spellStart"/>
      <w:r>
        <w:t>aplinkas</w:t>
      </w:r>
      <w:proofErr w:type="spellEnd"/>
      <w:r>
        <w:t>;</w:t>
      </w:r>
    </w:p>
    <w:p w:rsidR="0029324B" w:rsidRDefault="0029324B" w:rsidP="0029324B">
      <w:pPr>
        <w:rPr>
          <w:sz w:val="2"/>
          <w:szCs w:val="2"/>
        </w:rPr>
      </w:pPr>
    </w:p>
    <w:p w:rsidR="0029324B" w:rsidRDefault="0029324B" w:rsidP="0029324B">
      <w:pPr>
        <w:pStyle w:val="ListParagraph"/>
        <w:numPr>
          <w:ilvl w:val="0"/>
          <w:numId w:val="4"/>
        </w:numPr>
        <w:overflowPunct w:val="0"/>
        <w:jc w:val="both"/>
        <w:textAlignment w:val="baseline"/>
      </w:pPr>
      <w:proofErr w:type="spellStart"/>
      <w:proofErr w:type="gramStart"/>
      <w:r>
        <w:t>priimti</w:t>
      </w:r>
      <w:proofErr w:type="spellEnd"/>
      <w:proofErr w:type="gramEnd"/>
      <w:r>
        <w:t xml:space="preserve"> </w:t>
      </w:r>
      <w:proofErr w:type="spellStart"/>
      <w:r>
        <w:t>kitus</w:t>
      </w:r>
      <w:proofErr w:type="spellEnd"/>
      <w:r>
        <w:t xml:space="preserve"> </w:t>
      </w:r>
      <w:proofErr w:type="spellStart"/>
      <w:r>
        <w:t>aktualius</w:t>
      </w:r>
      <w:proofErr w:type="spellEnd"/>
      <w:r>
        <w:t xml:space="preserve"> </w:t>
      </w:r>
      <w:proofErr w:type="spellStart"/>
      <w:r>
        <w:t>ugdymo</w:t>
      </w:r>
      <w:proofErr w:type="spellEnd"/>
      <w:r>
        <w:t xml:space="preserve"> </w:t>
      </w:r>
      <w:proofErr w:type="spellStart"/>
      <w:r>
        <w:t>proceso</w:t>
      </w:r>
      <w:proofErr w:type="spellEnd"/>
      <w:r>
        <w:t xml:space="preserve"> </w:t>
      </w:r>
      <w:proofErr w:type="spellStart"/>
      <w:r>
        <w:t>organizavimo</w:t>
      </w:r>
      <w:proofErr w:type="spellEnd"/>
      <w:r>
        <w:t xml:space="preserve"> </w:t>
      </w:r>
      <w:proofErr w:type="spellStart"/>
      <w:r>
        <w:t>sprendimus</w:t>
      </w:r>
      <w:proofErr w:type="spellEnd"/>
      <w:r>
        <w:t xml:space="preserve">, </w:t>
      </w:r>
      <w:proofErr w:type="spellStart"/>
      <w:r>
        <w:t>mažinančius</w:t>
      </w:r>
      <w:proofErr w:type="spellEnd"/>
      <w:r>
        <w:t xml:space="preserve"> / </w:t>
      </w:r>
      <w:proofErr w:type="spellStart"/>
      <w:r>
        <w:t>šalinančius</w:t>
      </w:r>
      <w:proofErr w:type="spellEnd"/>
      <w:r>
        <w:t xml:space="preserve"> </w:t>
      </w:r>
      <w:proofErr w:type="spellStart"/>
      <w:r>
        <w:t>pavojų</w:t>
      </w:r>
      <w:proofErr w:type="spellEnd"/>
      <w:r>
        <w:t xml:space="preserve"> </w:t>
      </w:r>
      <w:proofErr w:type="spellStart"/>
      <w:r>
        <w:t>mokinių</w:t>
      </w:r>
      <w:proofErr w:type="spellEnd"/>
      <w:r>
        <w:t xml:space="preserve"> </w:t>
      </w:r>
      <w:proofErr w:type="spellStart"/>
      <w:r>
        <w:t>sveikatai</w:t>
      </w:r>
      <w:proofErr w:type="spellEnd"/>
      <w:r>
        <w:t xml:space="preserve"> </w:t>
      </w:r>
      <w:proofErr w:type="spellStart"/>
      <w:r>
        <w:t>ir</w:t>
      </w:r>
      <w:proofErr w:type="spellEnd"/>
      <w:r>
        <w:t xml:space="preserve"> </w:t>
      </w:r>
      <w:proofErr w:type="spellStart"/>
      <w:r>
        <w:t>gyvybei</w:t>
      </w:r>
      <w:proofErr w:type="spellEnd"/>
      <w:r>
        <w:t xml:space="preserve">; </w:t>
      </w:r>
    </w:p>
    <w:p w:rsidR="0029324B" w:rsidRDefault="0029324B" w:rsidP="0029324B">
      <w:pPr>
        <w:rPr>
          <w:sz w:val="2"/>
          <w:szCs w:val="2"/>
        </w:rPr>
      </w:pPr>
    </w:p>
    <w:p w:rsidR="0029324B" w:rsidRDefault="0029324B" w:rsidP="0029324B">
      <w:pPr>
        <w:overflowPunct w:val="0"/>
        <w:ind w:firstLine="709"/>
        <w:jc w:val="both"/>
        <w:textAlignment w:val="baseline"/>
      </w:pPr>
      <w:r>
        <w:t xml:space="preserve">2. </w:t>
      </w:r>
      <w:proofErr w:type="spellStart"/>
      <w:proofErr w:type="gramStart"/>
      <w:r>
        <w:t>laikinai</w:t>
      </w:r>
      <w:proofErr w:type="spellEnd"/>
      <w:proofErr w:type="gramEnd"/>
      <w:r>
        <w:t xml:space="preserve"> </w:t>
      </w:r>
      <w:proofErr w:type="spellStart"/>
      <w:r>
        <w:t>stabdyti</w:t>
      </w:r>
      <w:proofErr w:type="spellEnd"/>
      <w:r>
        <w:t xml:space="preserve"> </w:t>
      </w:r>
      <w:proofErr w:type="spellStart"/>
      <w:r>
        <w:t>ugdymo</w:t>
      </w:r>
      <w:proofErr w:type="spellEnd"/>
      <w:r>
        <w:t xml:space="preserve"> </w:t>
      </w:r>
      <w:proofErr w:type="spellStart"/>
      <w:r>
        <w:t>procesą</w:t>
      </w:r>
      <w:proofErr w:type="spellEnd"/>
      <w:r>
        <w:t xml:space="preserve">, </w:t>
      </w:r>
      <w:proofErr w:type="spellStart"/>
      <w:r>
        <w:t>kai</w:t>
      </w:r>
      <w:proofErr w:type="spellEnd"/>
      <w:r>
        <w:t xml:space="preserve"> </w:t>
      </w:r>
      <w:proofErr w:type="spellStart"/>
      <w:r>
        <w:t>dėl</w:t>
      </w:r>
      <w:proofErr w:type="spellEnd"/>
      <w:r>
        <w:t xml:space="preserve"> </w:t>
      </w:r>
      <w:proofErr w:type="spellStart"/>
      <w:r>
        <w:t>susidariusių</w:t>
      </w:r>
      <w:proofErr w:type="spellEnd"/>
      <w:r>
        <w:t xml:space="preserve"> </w:t>
      </w:r>
      <w:proofErr w:type="spellStart"/>
      <w:r>
        <w:t>aplinkybių</w:t>
      </w:r>
      <w:proofErr w:type="spellEnd"/>
      <w:r>
        <w:t xml:space="preserve"> </w:t>
      </w:r>
      <w:proofErr w:type="spellStart"/>
      <w:r>
        <w:t>mokyklos</w:t>
      </w:r>
      <w:proofErr w:type="spellEnd"/>
      <w:r>
        <w:t xml:space="preserve"> </w:t>
      </w:r>
      <w:proofErr w:type="spellStart"/>
      <w:r>
        <w:t>aplinkoje</w:t>
      </w:r>
      <w:proofErr w:type="spellEnd"/>
      <w:r>
        <w:t xml:space="preserve"> </w:t>
      </w:r>
      <w:proofErr w:type="spellStart"/>
      <w:r>
        <w:t>nėra</w:t>
      </w:r>
      <w:proofErr w:type="spellEnd"/>
      <w:r>
        <w:t xml:space="preserve"> </w:t>
      </w:r>
      <w:proofErr w:type="spellStart"/>
      <w:r>
        <w:t>galimybės</w:t>
      </w:r>
      <w:proofErr w:type="spellEnd"/>
      <w:r>
        <w:t xml:space="preserve"> jo </w:t>
      </w:r>
      <w:proofErr w:type="spellStart"/>
      <w:r>
        <w:t>koreguoti</w:t>
      </w:r>
      <w:proofErr w:type="spellEnd"/>
      <w:r>
        <w:t xml:space="preserve"> ar </w:t>
      </w:r>
      <w:proofErr w:type="spellStart"/>
      <w:r>
        <w:t>tęsti</w:t>
      </w:r>
      <w:proofErr w:type="spellEnd"/>
      <w:r>
        <w:t xml:space="preserve"> </w:t>
      </w:r>
      <w:proofErr w:type="spellStart"/>
      <w:r>
        <w:t>ugdymo</w:t>
      </w:r>
      <w:proofErr w:type="spellEnd"/>
      <w:r>
        <w:t xml:space="preserve"> </w:t>
      </w:r>
      <w:proofErr w:type="spellStart"/>
      <w:r>
        <w:t>procesą</w:t>
      </w:r>
      <w:proofErr w:type="spellEnd"/>
      <w:r>
        <w:t xml:space="preserve"> </w:t>
      </w:r>
      <w:proofErr w:type="spellStart"/>
      <w:r>
        <w:t>grupinio</w:t>
      </w:r>
      <w:proofErr w:type="spellEnd"/>
      <w:r>
        <w:t xml:space="preserve"> </w:t>
      </w:r>
      <w:proofErr w:type="spellStart"/>
      <w:r>
        <w:t>mokymosi</w:t>
      </w:r>
      <w:proofErr w:type="spellEnd"/>
      <w:r>
        <w:t xml:space="preserve"> forma </w:t>
      </w:r>
      <w:proofErr w:type="spellStart"/>
      <w:r>
        <w:t>kasdieniu</w:t>
      </w:r>
      <w:proofErr w:type="spellEnd"/>
      <w:r>
        <w:t xml:space="preserve"> </w:t>
      </w:r>
      <w:proofErr w:type="spellStart"/>
      <w:r>
        <w:t>mokymo</w:t>
      </w:r>
      <w:proofErr w:type="spellEnd"/>
      <w:r>
        <w:t xml:space="preserve"> </w:t>
      </w:r>
      <w:proofErr w:type="spellStart"/>
      <w:r>
        <w:t>proceso</w:t>
      </w:r>
      <w:proofErr w:type="spellEnd"/>
      <w:r>
        <w:t xml:space="preserve"> </w:t>
      </w:r>
      <w:proofErr w:type="spellStart"/>
      <w:r>
        <w:t>organizavimo</w:t>
      </w:r>
      <w:proofErr w:type="spellEnd"/>
      <w:r>
        <w:t xml:space="preserve"> </w:t>
      </w:r>
      <w:proofErr w:type="spellStart"/>
      <w:r>
        <w:t>būdu</w:t>
      </w:r>
      <w:proofErr w:type="spellEnd"/>
      <w:r>
        <w:t xml:space="preserve"> </w:t>
      </w:r>
      <w:proofErr w:type="spellStart"/>
      <w:r>
        <w:t>nei</w:t>
      </w:r>
      <w:proofErr w:type="spellEnd"/>
      <w:r>
        <w:t xml:space="preserve"> </w:t>
      </w:r>
      <w:proofErr w:type="spellStart"/>
      <w:r>
        <w:t>grupinio</w:t>
      </w:r>
      <w:proofErr w:type="spellEnd"/>
      <w:r>
        <w:t xml:space="preserve"> </w:t>
      </w:r>
      <w:proofErr w:type="spellStart"/>
      <w:r>
        <w:t>mokymosi</w:t>
      </w:r>
      <w:proofErr w:type="spellEnd"/>
      <w:r>
        <w:t xml:space="preserve"> forma </w:t>
      </w:r>
      <w:proofErr w:type="spellStart"/>
      <w:r>
        <w:t>nuotoliniu</w:t>
      </w:r>
      <w:proofErr w:type="spellEnd"/>
      <w:r>
        <w:t xml:space="preserve"> </w:t>
      </w:r>
      <w:proofErr w:type="spellStart"/>
      <w:r>
        <w:t>mokymo</w:t>
      </w:r>
      <w:proofErr w:type="spellEnd"/>
      <w:r>
        <w:t xml:space="preserve"> </w:t>
      </w:r>
      <w:proofErr w:type="spellStart"/>
      <w:r>
        <w:t>būdu</w:t>
      </w:r>
      <w:proofErr w:type="spellEnd"/>
      <w:r>
        <w:t xml:space="preserve">, </w:t>
      </w:r>
      <w:proofErr w:type="spellStart"/>
      <w:r>
        <w:t>pvz</w:t>
      </w:r>
      <w:proofErr w:type="spellEnd"/>
      <w:r>
        <w:t xml:space="preserve">., </w:t>
      </w:r>
      <w:proofErr w:type="spellStart"/>
      <w:proofErr w:type="gramStart"/>
      <w:r>
        <w:t>sutrikus</w:t>
      </w:r>
      <w:proofErr w:type="spellEnd"/>
      <w:proofErr w:type="gramEnd"/>
      <w:r>
        <w:t xml:space="preserve"> </w:t>
      </w:r>
      <w:proofErr w:type="spellStart"/>
      <w:r>
        <w:t>elektros</w:t>
      </w:r>
      <w:proofErr w:type="spellEnd"/>
      <w:r>
        <w:t xml:space="preserve"> </w:t>
      </w:r>
      <w:proofErr w:type="spellStart"/>
      <w:r>
        <w:t>tinklų</w:t>
      </w:r>
      <w:proofErr w:type="spellEnd"/>
      <w:r>
        <w:t xml:space="preserve"> </w:t>
      </w:r>
      <w:proofErr w:type="spellStart"/>
      <w:r>
        <w:t>tiekimui</w:t>
      </w:r>
      <w:proofErr w:type="spellEnd"/>
      <w:r>
        <w:t xml:space="preserve"> </w:t>
      </w:r>
      <w:proofErr w:type="spellStart"/>
      <w:r>
        <w:t>ir</w:t>
      </w:r>
      <w:proofErr w:type="spellEnd"/>
      <w:r>
        <w:t xml:space="preserve"> </w:t>
      </w:r>
      <w:proofErr w:type="spellStart"/>
      <w:r>
        <w:t>kt</w:t>
      </w:r>
      <w:proofErr w:type="spellEnd"/>
      <w:r>
        <w:t xml:space="preserve">. </w:t>
      </w:r>
      <w:proofErr w:type="spellStart"/>
      <w:r>
        <w:t>Ugdymo</w:t>
      </w:r>
      <w:proofErr w:type="spellEnd"/>
      <w:r>
        <w:t xml:space="preserve"> </w:t>
      </w:r>
      <w:proofErr w:type="spellStart"/>
      <w:r>
        <w:t>procesas</w:t>
      </w:r>
      <w:proofErr w:type="spellEnd"/>
      <w:r>
        <w:t xml:space="preserve"> </w:t>
      </w:r>
      <w:proofErr w:type="spellStart"/>
      <w:r>
        <w:t>mokyklos</w:t>
      </w:r>
      <w:proofErr w:type="spellEnd"/>
      <w:r>
        <w:t xml:space="preserve"> </w:t>
      </w:r>
      <w:proofErr w:type="spellStart"/>
      <w:r>
        <w:t>vadovo</w:t>
      </w:r>
      <w:proofErr w:type="spellEnd"/>
      <w:r>
        <w:t xml:space="preserve"> </w:t>
      </w:r>
      <w:proofErr w:type="spellStart"/>
      <w:r>
        <w:t>sprendimu</w:t>
      </w:r>
      <w:proofErr w:type="spellEnd"/>
      <w:r>
        <w:t xml:space="preserve"> gali </w:t>
      </w:r>
      <w:proofErr w:type="spellStart"/>
      <w:r>
        <w:t>būti</w:t>
      </w:r>
      <w:proofErr w:type="spellEnd"/>
      <w:r>
        <w:t xml:space="preserve"> </w:t>
      </w:r>
      <w:proofErr w:type="spellStart"/>
      <w:r>
        <w:t>laikinai</w:t>
      </w:r>
      <w:proofErr w:type="spellEnd"/>
      <w:r>
        <w:t xml:space="preserve"> </w:t>
      </w:r>
      <w:proofErr w:type="spellStart"/>
      <w:r>
        <w:t>stabdomas</w:t>
      </w:r>
      <w:proofErr w:type="spellEnd"/>
      <w:r>
        <w:t xml:space="preserve"> 1–2 </w:t>
      </w:r>
      <w:proofErr w:type="spellStart"/>
      <w:r>
        <w:t>darbo</w:t>
      </w:r>
      <w:proofErr w:type="spellEnd"/>
      <w:r>
        <w:t xml:space="preserve"> </w:t>
      </w:r>
      <w:proofErr w:type="spellStart"/>
      <w:r>
        <w:t>dienas</w:t>
      </w:r>
      <w:proofErr w:type="spellEnd"/>
      <w:r>
        <w:t xml:space="preserve">. </w:t>
      </w:r>
      <w:proofErr w:type="spellStart"/>
      <w:r>
        <w:t>Jeigu</w:t>
      </w:r>
      <w:proofErr w:type="spellEnd"/>
      <w:r>
        <w:t xml:space="preserve"> </w:t>
      </w:r>
      <w:proofErr w:type="spellStart"/>
      <w:r>
        <w:t>ugdymo</w:t>
      </w:r>
      <w:proofErr w:type="spellEnd"/>
      <w:r>
        <w:t xml:space="preserve"> </w:t>
      </w:r>
      <w:proofErr w:type="spellStart"/>
      <w:r>
        <w:t>procesas</w:t>
      </w:r>
      <w:proofErr w:type="spellEnd"/>
      <w:r>
        <w:t xml:space="preserve"> </w:t>
      </w:r>
      <w:proofErr w:type="spellStart"/>
      <w:r>
        <w:t>turi</w:t>
      </w:r>
      <w:proofErr w:type="spellEnd"/>
      <w:r>
        <w:t xml:space="preserve"> </w:t>
      </w:r>
      <w:proofErr w:type="spellStart"/>
      <w:r>
        <w:t>būti</w:t>
      </w:r>
      <w:proofErr w:type="spellEnd"/>
      <w:r>
        <w:t xml:space="preserve"> </w:t>
      </w:r>
      <w:proofErr w:type="spellStart"/>
      <w:r>
        <w:t>stabdomas</w:t>
      </w:r>
      <w:proofErr w:type="spellEnd"/>
      <w:r>
        <w:t xml:space="preserve"> </w:t>
      </w:r>
      <w:proofErr w:type="spellStart"/>
      <w:r>
        <w:t>ilgesnį</w:t>
      </w:r>
      <w:proofErr w:type="spellEnd"/>
      <w:r>
        <w:t xml:space="preserve"> </w:t>
      </w:r>
      <w:proofErr w:type="spellStart"/>
      <w:r>
        <w:t>laiką</w:t>
      </w:r>
      <w:proofErr w:type="spellEnd"/>
      <w:r>
        <w:t xml:space="preserve">, </w:t>
      </w:r>
      <w:proofErr w:type="spellStart"/>
      <w:r>
        <w:t>mokyklos</w:t>
      </w:r>
      <w:proofErr w:type="spellEnd"/>
      <w:r>
        <w:t xml:space="preserve"> </w:t>
      </w:r>
      <w:proofErr w:type="spellStart"/>
      <w:r>
        <w:t>vadovas</w:t>
      </w:r>
      <w:proofErr w:type="spellEnd"/>
      <w:r>
        <w:t xml:space="preserve"> </w:t>
      </w:r>
      <w:proofErr w:type="spellStart"/>
      <w:r>
        <w:t>sprendimą</w:t>
      </w:r>
      <w:proofErr w:type="spellEnd"/>
      <w:r>
        <w:t xml:space="preserve"> </w:t>
      </w:r>
      <w:proofErr w:type="spellStart"/>
      <w:r>
        <w:t>dėl</w:t>
      </w:r>
      <w:proofErr w:type="spellEnd"/>
      <w:r>
        <w:t xml:space="preserve"> </w:t>
      </w:r>
      <w:proofErr w:type="spellStart"/>
      <w:r>
        <w:t>ugdymo</w:t>
      </w:r>
      <w:proofErr w:type="spellEnd"/>
      <w:r>
        <w:t xml:space="preserve"> </w:t>
      </w:r>
      <w:proofErr w:type="spellStart"/>
      <w:r>
        <w:t>proceso</w:t>
      </w:r>
      <w:proofErr w:type="spellEnd"/>
      <w:r>
        <w:t xml:space="preserve"> </w:t>
      </w:r>
      <w:proofErr w:type="spellStart"/>
      <w:r>
        <w:t>stabdymo</w:t>
      </w:r>
      <w:proofErr w:type="spellEnd"/>
      <w:r>
        <w:t xml:space="preserve"> </w:t>
      </w:r>
      <w:proofErr w:type="spellStart"/>
      <w:r>
        <w:t>derina</w:t>
      </w:r>
      <w:proofErr w:type="spellEnd"/>
      <w:r>
        <w:t xml:space="preserve"> su </w:t>
      </w:r>
      <w:proofErr w:type="spellStart"/>
      <w:r>
        <w:t>valstybinės</w:t>
      </w:r>
      <w:proofErr w:type="spellEnd"/>
      <w:r>
        <w:t xml:space="preserve"> </w:t>
      </w:r>
      <w:proofErr w:type="spellStart"/>
      <w:r>
        <w:t>mokyklos</w:t>
      </w:r>
      <w:proofErr w:type="spellEnd"/>
      <w:r>
        <w:t xml:space="preserve"> (</w:t>
      </w:r>
      <w:proofErr w:type="spellStart"/>
      <w:r>
        <w:t>biudžetinės</w:t>
      </w:r>
      <w:proofErr w:type="spellEnd"/>
      <w:r>
        <w:t xml:space="preserve"> </w:t>
      </w:r>
      <w:proofErr w:type="spellStart"/>
      <w:r>
        <w:t>įstaigos</w:t>
      </w:r>
      <w:proofErr w:type="spellEnd"/>
      <w:r>
        <w:t xml:space="preserve">) – </w:t>
      </w:r>
      <w:proofErr w:type="spellStart"/>
      <w:r>
        <w:t>savininko</w:t>
      </w:r>
      <w:proofErr w:type="spellEnd"/>
      <w:r>
        <w:t xml:space="preserve"> </w:t>
      </w:r>
      <w:proofErr w:type="spellStart"/>
      <w:r>
        <w:t>teises</w:t>
      </w:r>
      <w:proofErr w:type="spellEnd"/>
      <w:r>
        <w:t xml:space="preserve"> </w:t>
      </w:r>
      <w:proofErr w:type="spellStart"/>
      <w:r>
        <w:t>ir</w:t>
      </w:r>
      <w:proofErr w:type="spellEnd"/>
      <w:r>
        <w:t xml:space="preserve"> </w:t>
      </w:r>
      <w:proofErr w:type="spellStart"/>
      <w:r>
        <w:t>pareigas</w:t>
      </w:r>
      <w:proofErr w:type="spellEnd"/>
      <w:r>
        <w:t xml:space="preserve"> </w:t>
      </w:r>
      <w:proofErr w:type="spellStart"/>
      <w:r>
        <w:t>įgyvendinančia</w:t>
      </w:r>
      <w:proofErr w:type="spellEnd"/>
      <w:r>
        <w:t xml:space="preserve"> </w:t>
      </w:r>
      <w:proofErr w:type="spellStart"/>
      <w:r>
        <w:t>institucija</w:t>
      </w:r>
      <w:proofErr w:type="spellEnd"/>
      <w:r>
        <w:t xml:space="preserve">, </w:t>
      </w:r>
      <w:proofErr w:type="spellStart"/>
      <w:r>
        <w:t>savivaldybės</w:t>
      </w:r>
      <w:proofErr w:type="spellEnd"/>
      <w:r>
        <w:t xml:space="preserve"> </w:t>
      </w:r>
      <w:proofErr w:type="spellStart"/>
      <w:r>
        <w:t>mokyklos</w:t>
      </w:r>
      <w:proofErr w:type="spellEnd"/>
      <w:r>
        <w:t xml:space="preserve"> (</w:t>
      </w:r>
      <w:proofErr w:type="spellStart"/>
      <w:r>
        <w:t>biudžetinės</w:t>
      </w:r>
      <w:proofErr w:type="spellEnd"/>
      <w:r>
        <w:t xml:space="preserve"> </w:t>
      </w:r>
      <w:proofErr w:type="spellStart"/>
      <w:r>
        <w:t>įstaigos</w:t>
      </w:r>
      <w:proofErr w:type="spellEnd"/>
      <w:r>
        <w:t xml:space="preserve">) – </w:t>
      </w:r>
      <w:proofErr w:type="spellStart"/>
      <w:r>
        <w:t>savivaldybės</w:t>
      </w:r>
      <w:proofErr w:type="spellEnd"/>
      <w:r>
        <w:t xml:space="preserve"> </w:t>
      </w:r>
      <w:proofErr w:type="spellStart"/>
      <w:r>
        <w:t>vykdomąja</w:t>
      </w:r>
      <w:proofErr w:type="spellEnd"/>
      <w:r>
        <w:t xml:space="preserve"> </w:t>
      </w:r>
      <w:proofErr w:type="spellStart"/>
      <w:r>
        <w:t>institucija</w:t>
      </w:r>
      <w:proofErr w:type="spellEnd"/>
      <w:r>
        <w:t xml:space="preserve"> ar </w:t>
      </w:r>
      <w:proofErr w:type="spellStart"/>
      <w:r>
        <w:t>jos</w:t>
      </w:r>
      <w:proofErr w:type="spellEnd"/>
      <w:r>
        <w:t xml:space="preserve"> </w:t>
      </w:r>
      <w:proofErr w:type="spellStart"/>
      <w:r>
        <w:t>įgaliotu</w:t>
      </w:r>
      <w:proofErr w:type="spellEnd"/>
      <w:r>
        <w:t xml:space="preserve"> </w:t>
      </w:r>
      <w:proofErr w:type="spellStart"/>
      <w:r>
        <w:t>asmeniu</w:t>
      </w:r>
      <w:proofErr w:type="spellEnd"/>
      <w:r>
        <w:t xml:space="preserve">, </w:t>
      </w:r>
      <w:proofErr w:type="spellStart"/>
      <w:r>
        <w:t>valstybinės</w:t>
      </w:r>
      <w:proofErr w:type="spellEnd"/>
      <w:r>
        <w:t xml:space="preserve"> </w:t>
      </w:r>
      <w:proofErr w:type="spellStart"/>
      <w:r>
        <w:t>ir</w:t>
      </w:r>
      <w:proofErr w:type="spellEnd"/>
      <w:r>
        <w:t xml:space="preserve"> </w:t>
      </w:r>
      <w:proofErr w:type="spellStart"/>
      <w:r>
        <w:t>savivaldybės</w:t>
      </w:r>
      <w:proofErr w:type="spellEnd"/>
      <w:r>
        <w:t xml:space="preserve"> </w:t>
      </w:r>
      <w:proofErr w:type="spellStart"/>
      <w:r>
        <w:t>mokyklos</w:t>
      </w:r>
      <w:proofErr w:type="spellEnd"/>
      <w:r>
        <w:t xml:space="preserve"> (</w:t>
      </w:r>
      <w:proofErr w:type="spellStart"/>
      <w:r>
        <w:t>viešosios</w:t>
      </w:r>
      <w:proofErr w:type="spellEnd"/>
      <w:r>
        <w:t xml:space="preserve"> </w:t>
      </w:r>
      <w:proofErr w:type="spellStart"/>
      <w:r>
        <w:t>įstaigos</w:t>
      </w:r>
      <w:proofErr w:type="spellEnd"/>
      <w:r>
        <w:t xml:space="preserve">) </w:t>
      </w:r>
      <w:proofErr w:type="spellStart"/>
      <w:r>
        <w:t>ir</w:t>
      </w:r>
      <w:proofErr w:type="spellEnd"/>
      <w:r>
        <w:t xml:space="preserve"> </w:t>
      </w:r>
      <w:proofErr w:type="spellStart"/>
      <w:r>
        <w:t>nevalstybinės</w:t>
      </w:r>
      <w:proofErr w:type="spellEnd"/>
      <w:r>
        <w:t xml:space="preserve"> </w:t>
      </w:r>
      <w:proofErr w:type="spellStart"/>
      <w:r>
        <w:t>mokyklos</w:t>
      </w:r>
      <w:proofErr w:type="spellEnd"/>
      <w:r>
        <w:t xml:space="preserve"> – </w:t>
      </w:r>
      <w:proofErr w:type="spellStart"/>
      <w:r>
        <w:t>savininku</w:t>
      </w:r>
      <w:proofErr w:type="spellEnd"/>
      <w:r>
        <w:t xml:space="preserve"> (</w:t>
      </w:r>
      <w:proofErr w:type="spellStart"/>
      <w:r>
        <w:t>dalyvių</w:t>
      </w:r>
      <w:proofErr w:type="spellEnd"/>
      <w:r>
        <w:t xml:space="preserve"> </w:t>
      </w:r>
      <w:proofErr w:type="spellStart"/>
      <w:r>
        <w:t>susirinkimu</w:t>
      </w:r>
      <w:proofErr w:type="spellEnd"/>
      <w:r>
        <w:t>);</w:t>
      </w:r>
    </w:p>
    <w:p w:rsidR="0029324B" w:rsidRDefault="0029324B" w:rsidP="0029324B">
      <w:pPr>
        <w:rPr>
          <w:sz w:val="2"/>
          <w:szCs w:val="2"/>
        </w:rPr>
      </w:pPr>
    </w:p>
    <w:p w:rsidR="0029324B" w:rsidRDefault="0029324B" w:rsidP="0029324B">
      <w:pPr>
        <w:overflowPunct w:val="0"/>
        <w:ind w:firstLine="709"/>
        <w:jc w:val="both"/>
        <w:textAlignment w:val="baseline"/>
      </w:pPr>
      <w:r>
        <w:t xml:space="preserve">3. </w:t>
      </w:r>
      <w:proofErr w:type="spellStart"/>
      <w:proofErr w:type="gramStart"/>
      <w:r>
        <w:t>ugdymo</w:t>
      </w:r>
      <w:proofErr w:type="spellEnd"/>
      <w:proofErr w:type="gramEnd"/>
      <w:r>
        <w:t xml:space="preserve"> </w:t>
      </w:r>
      <w:proofErr w:type="spellStart"/>
      <w:r>
        <w:t>procesą</w:t>
      </w:r>
      <w:proofErr w:type="spellEnd"/>
      <w:r>
        <w:t xml:space="preserve"> </w:t>
      </w:r>
      <w:proofErr w:type="spellStart"/>
      <w:r>
        <w:t>organizuoti</w:t>
      </w:r>
      <w:proofErr w:type="spellEnd"/>
      <w:r>
        <w:t xml:space="preserve"> </w:t>
      </w:r>
      <w:proofErr w:type="spellStart"/>
      <w:r>
        <w:t>nuotoliniu</w:t>
      </w:r>
      <w:proofErr w:type="spellEnd"/>
      <w:r>
        <w:t xml:space="preserve"> </w:t>
      </w:r>
      <w:proofErr w:type="spellStart"/>
      <w:r>
        <w:t>mokymo</w:t>
      </w:r>
      <w:proofErr w:type="spellEnd"/>
      <w:r>
        <w:t xml:space="preserve"> </w:t>
      </w:r>
      <w:proofErr w:type="spellStart"/>
      <w:r>
        <w:t>būdu</w:t>
      </w:r>
      <w:proofErr w:type="spellEnd"/>
      <w:r>
        <w:t xml:space="preserve">, </w:t>
      </w:r>
      <w:proofErr w:type="spellStart"/>
      <w:r>
        <w:t>kai</w:t>
      </w:r>
      <w:proofErr w:type="spellEnd"/>
      <w:r>
        <w:t xml:space="preserve"> </w:t>
      </w:r>
      <w:proofErr w:type="spellStart"/>
      <w:r>
        <w:t>nėra</w:t>
      </w:r>
      <w:proofErr w:type="spellEnd"/>
      <w:r>
        <w:t xml:space="preserve"> </w:t>
      </w:r>
      <w:proofErr w:type="spellStart"/>
      <w:r>
        <w:t>galimybės</w:t>
      </w:r>
      <w:proofErr w:type="spellEnd"/>
      <w:r>
        <w:t xml:space="preserve"> </w:t>
      </w:r>
      <w:proofErr w:type="spellStart"/>
      <w:r>
        <w:t>tęsti</w:t>
      </w:r>
      <w:proofErr w:type="spellEnd"/>
      <w:r>
        <w:t xml:space="preserve"> </w:t>
      </w:r>
      <w:proofErr w:type="spellStart"/>
      <w:r>
        <w:t>ugdymo</w:t>
      </w:r>
      <w:proofErr w:type="spellEnd"/>
      <w:r>
        <w:t xml:space="preserve"> </w:t>
      </w:r>
      <w:proofErr w:type="spellStart"/>
      <w:r>
        <w:t>procesą</w:t>
      </w:r>
      <w:proofErr w:type="spellEnd"/>
      <w:r>
        <w:t xml:space="preserve"> </w:t>
      </w:r>
      <w:proofErr w:type="spellStart"/>
      <w:r>
        <w:t>grupinio</w:t>
      </w:r>
      <w:proofErr w:type="spellEnd"/>
      <w:r>
        <w:t xml:space="preserve"> </w:t>
      </w:r>
      <w:proofErr w:type="spellStart"/>
      <w:r>
        <w:t>mokymosi</w:t>
      </w:r>
      <w:proofErr w:type="spellEnd"/>
      <w:r>
        <w:t xml:space="preserve"> forma </w:t>
      </w:r>
      <w:proofErr w:type="spellStart"/>
      <w:r>
        <w:t>kasdieniu</w:t>
      </w:r>
      <w:proofErr w:type="spellEnd"/>
      <w:r>
        <w:t xml:space="preserve"> </w:t>
      </w:r>
      <w:proofErr w:type="spellStart"/>
      <w:r>
        <w:t>mokymo</w:t>
      </w:r>
      <w:proofErr w:type="spellEnd"/>
      <w:r>
        <w:t xml:space="preserve"> </w:t>
      </w:r>
      <w:proofErr w:type="spellStart"/>
      <w:r>
        <w:t>proceso</w:t>
      </w:r>
      <w:proofErr w:type="spellEnd"/>
      <w:r>
        <w:t xml:space="preserve"> </w:t>
      </w:r>
      <w:proofErr w:type="spellStart"/>
      <w:r>
        <w:t>organizavimo</w:t>
      </w:r>
      <w:proofErr w:type="spellEnd"/>
      <w:r>
        <w:t xml:space="preserve"> </w:t>
      </w:r>
      <w:proofErr w:type="spellStart"/>
      <w:r>
        <w:t>būdu</w:t>
      </w:r>
      <w:proofErr w:type="spellEnd"/>
      <w:r>
        <w:t xml:space="preserve">. </w:t>
      </w:r>
      <w:proofErr w:type="spellStart"/>
      <w:r>
        <w:t>Mokyklos</w:t>
      </w:r>
      <w:proofErr w:type="spellEnd"/>
      <w:r>
        <w:t xml:space="preserve"> </w:t>
      </w:r>
      <w:proofErr w:type="spellStart"/>
      <w:r>
        <w:t>vadovas</w:t>
      </w:r>
      <w:proofErr w:type="spellEnd"/>
      <w:r>
        <w:t xml:space="preserve"> </w:t>
      </w:r>
      <w:proofErr w:type="spellStart"/>
      <w:r>
        <w:t>sprendimą</w:t>
      </w:r>
      <w:proofErr w:type="spellEnd"/>
      <w:r>
        <w:t xml:space="preserve"> </w:t>
      </w:r>
      <w:proofErr w:type="spellStart"/>
      <w:r>
        <w:t>ugdymo</w:t>
      </w:r>
      <w:proofErr w:type="spellEnd"/>
      <w:r>
        <w:t xml:space="preserve"> </w:t>
      </w:r>
      <w:proofErr w:type="spellStart"/>
      <w:r>
        <w:t>procesą</w:t>
      </w:r>
      <w:proofErr w:type="spellEnd"/>
      <w:r>
        <w:t xml:space="preserve"> </w:t>
      </w:r>
      <w:proofErr w:type="spellStart"/>
      <w:r>
        <w:t>organizuoti</w:t>
      </w:r>
      <w:proofErr w:type="spellEnd"/>
      <w:r>
        <w:t xml:space="preserve"> </w:t>
      </w:r>
      <w:proofErr w:type="spellStart"/>
      <w:r>
        <w:t>nuotoliniu</w:t>
      </w:r>
      <w:proofErr w:type="spellEnd"/>
      <w:r>
        <w:t xml:space="preserve"> </w:t>
      </w:r>
      <w:proofErr w:type="spellStart"/>
      <w:r>
        <w:t>mokymo</w:t>
      </w:r>
      <w:proofErr w:type="spellEnd"/>
      <w:r>
        <w:t xml:space="preserve"> </w:t>
      </w:r>
      <w:proofErr w:type="spellStart"/>
      <w:r>
        <w:t>būdu</w:t>
      </w:r>
      <w:proofErr w:type="spellEnd"/>
      <w:r>
        <w:t xml:space="preserve"> prima </w:t>
      </w:r>
      <w:proofErr w:type="spellStart"/>
      <w:r>
        <w:t>Mokymosi</w:t>
      </w:r>
      <w:proofErr w:type="spellEnd"/>
      <w:r>
        <w:t xml:space="preserve"> </w:t>
      </w:r>
      <w:proofErr w:type="spellStart"/>
      <w:r>
        <w:t>pagal</w:t>
      </w:r>
      <w:proofErr w:type="spellEnd"/>
      <w:r>
        <w:t xml:space="preserve"> </w:t>
      </w:r>
      <w:proofErr w:type="spellStart"/>
      <w:r>
        <w:t>formaliojo</w:t>
      </w:r>
      <w:proofErr w:type="spellEnd"/>
      <w:r>
        <w:t xml:space="preserve"> </w:t>
      </w:r>
      <w:proofErr w:type="spellStart"/>
      <w:r>
        <w:t>švietimo</w:t>
      </w:r>
      <w:proofErr w:type="spellEnd"/>
      <w:r>
        <w:t xml:space="preserve"> </w:t>
      </w:r>
      <w:proofErr w:type="spellStart"/>
      <w:r>
        <w:t>programas</w:t>
      </w:r>
      <w:proofErr w:type="spellEnd"/>
      <w:r>
        <w:t xml:space="preserve"> (</w:t>
      </w:r>
      <w:proofErr w:type="spellStart"/>
      <w:r>
        <w:t>išskyrus</w:t>
      </w:r>
      <w:proofErr w:type="spellEnd"/>
      <w:r>
        <w:t xml:space="preserve"> </w:t>
      </w:r>
      <w:proofErr w:type="spellStart"/>
      <w:r>
        <w:t>aukštojo</w:t>
      </w:r>
      <w:proofErr w:type="spellEnd"/>
      <w:r>
        <w:t xml:space="preserve"> </w:t>
      </w:r>
      <w:proofErr w:type="spellStart"/>
      <w:r>
        <w:t>mokslo</w:t>
      </w:r>
      <w:proofErr w:type="spellEnd"/>
      <w:r>
        <w:t xml:space="preserve"> </w:t>
      </w:r>
      <w:proofErr w:type="spellStart"/>
      <w:r>
        <w:t>studijų</w:t>
      </w:r>
      <w:proofErr w:type="spellEnd"/>
      <w:r>
        <w:t xml:space="preserve"> </w:t>
      </w:r>
      <w:proofErr w:type="spellStart"/>
      <w:r>
        <w:t>programas</w:t>
      </w:r>
      <w:proofErr w:type="spellEnd"/>
      <w:r>
        <w:t xml:space="preserve">) </w:t>
      </w:r>
      <w:proofErr w:type="spellStart"/>
      <w:r>
        <w:t>formų</w:t>
      </w:r>
      <w:proofErr w:type="spellEnd"/>
      <w:r>
        <w:t xml:space="preserve"> </w:t>
      </w:r>
      <w:proofErr w:type="spellStart"/>
      <w:r>
        <w:t>ir</w:t>
      </w:r>
      <w:proofErr w:type="spellEnd"/>
      <w:r>
        <w:t xml:space="preserve"> </w:t>
      </w:r>
      <w:proofErr w:type="spellStart"/>
      <w:r>
        <w:t>mokymo</w:t>
      </w:r>
      <w:proofErr w:type="spellEnd"/>
      <w:r>
        <w:t xml:space="preserve"> </w:t>
      </w:r>
      <w:proofErr w:type="spellStart"/>
      <w:r>
        <w:t>organizavimo</w:t>
      </w:r>
      <w:proofErr w:type="spellEnd"/>
      <w:r>
        <w:t xml:space="preserve"> </w:t>
      </w:r>
      <w:proofErr w:type="spellStart"/>
      <w:r>
        <w:t>tvarkos</w:t>
      </w:r>
      <w:proofErr w:type="spellEnd"/>
      <w:r>
        <w:t xml:space="preserve"> </w:t>
      </w:r>
      <w:proofErr w:type="spellStart"/>
      <w:r>
        <w:t>aprašo</w:t>
      </w:r>
      <w:proofErr w:type="spellEnd"/>
      <w:r>
        <w:t xml:space="preserve">, </w:t>
      </w:r>
      <w:proofErr w:type="spellStart"/>
      <w:r>
        <w:t>patvirtinto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švietimo</w:t>
      </w:r>
      <w:proofErr w:type="spellEnd"/>
      <w:r>
        <w:t xml:space="preserve"> </w:t>
      </w:r>
      <w:proofErr w:type="spellStart"/>
      <w:r>
        <w:t>ir</w:t>
      </w:r>
      <w:proofErr w:type="spellEnd"/>
      <w:r>
        <w:t xml:space="preserve"> </w:t>
      </w:r>
      <w:proofErr w:type="spellStart"/>
      <w:r>
        <w:t>mokslo</w:t>
      </w:r>
      <w:proofErr w:type="spellEnd"/>
      <w:r>
        <w:t xml:space="preserve"> </w:t>
      </w:r>
      <w:proofErr w:type="spellStart"/>
      <w:r>
        <w:t>ministro</w:t>
      </w:r>
      <w:proofErr w:type="spellEnd"/>
      <w:r>
        <w:t xml:space="preserve"> 2012 m. </w:t>
      </w:r>
      <w:proofErr w:type="spellStart"/>
      <w:r>
        <w:t>birželio</w:t>
      </w:r>
      <w:proofErr w:type="spellEnd"/>
      <w:r>
        <w:t xml:space="preserve"> 28 d. </w:t>
      </w:r>
      <w:proofErr w:type="spellStart"/>
      <w:r>
        <w:t>į</w:t>
      </w:r>
      <w:proofErr w:type="gramStart"/>
      <w:r>
        <w:t>sakymu</w:t>
      </w:r>
      <w:proofErr w:type="spellEnd"/>
      <w:proofErr w:type="gramEnd"/>
      <w:r>
        <w:t xml:space="preserve"> </w:t>
      </w:r>
      <w:proofErr w:type="spellStart"/>
      <w:r>
        <w:t>Nr</w:t>
      </w:r>
      <w:proofErr w:type="spellEnd"/>
      <w:r>
        <w:t>. V-1049 „</w:t>
      </w:r>
      <w:proofErr w:type="spellStart"/>
      <w:r>
        <w:t>Dėl</w:t>
      </w:r>
      <w:proofErr w:type="spellEnd"/>
      <w:r>
        <w:t xml:space="preserve"> </w:t>
      </w:r>
      <w:proofErr w:type="spellStart"/>
      <w:r>
        <w:t>Mokymosi</w:t>
      </w:r>
      <w:proofErr w:type="spellEnd"/>
      <w:r>
        <w:t xml:space="preserve"> </w:t>
      </w:r>
      <w:proofErr w:type="spellStart"/>
      <w:r>
        <w:t>pagal</w:t>
      </w:r>
      <w:proofErr w:type="spellEnd"/>
      <w:r>
        <w:t xml:space="preserve"> </w:t>
      </w:r>
      <w:proofErr w:type="spellStart"/>
      <w:r>
        <w:t>formaliojo</w:t>
      </w:r>
      <w:proofErr w:type="spellEnd"/>
      <w:r>
        <w:t xml:space="preserve"> </w:t>
      </w:r>
      <w:proofErr w:type="spellStart"/>
      <w:r>
        <w:t>švietimo</w:t>
      </w:r>
      <w:proofErr w:type="spellEnd"/>
      <w:r>
        <w:t xml:space="preserve"> </w:t>
      </w:r>
      <w:proofErr w:type="spellStart"/>
      <w:r>
        <w:t>programas</w:t>
      </w:r>
      <w:proofErr w:type="spellEnd"/>
      <w:r>
        <w:t xml:space="preserve"> (</w:t>
      </w:r>
      <w:proofErr w:type="spellStart"/>
      <w:r>
        <w:t>išskyrus</w:t>
      </w:r>
      <w:proofErr w:type="spellEnd"/>
      <w:r>
        <w:t xml:space="preserve"> </w:t>
      </w:r>
      <w:proofErr w:type="spellStart"/>
      <w:r>
        <w:t>aukštojo</w:t>
      </w:r>
      <w:proofErr w:type="spellEnd"/>
      <w:r>
        <w:t xml:space="preserve"> </w:t>
      </w:r>
      <w:proofErr w:type="spellStart"/>
      <w:r>
        <w:t>mokslo</w:t>
      </w:r>
      <w:proofErr w:type="spellEnd"/>
      <w:r>
        <w:t xml:space="preserve"> </w:t>
      </w:r>
      <w:proofErr w:type="spellStart"/>
      <w:r>
        <w:t>studijų</w:t>
      </w:r>
      <w:proofErr w:type="spellEnd"/>
      <w:r>
        <w:t xml:space="preserve"> </w:t>
      </w:r>
      <w:proofErr w:type="spellStart"/>
      <w:r>
        <w:t>programas</w:t>
      </w:r>
      <w:proofErr w:type="spellEnd"/>
      <w:r>
        <w:t xml:space="preserve">) </w:t>
      </w:r>
      <w:proofErr w:type="spellStart"/>
      <w:r>
        <w:t>formų</w:t>
      </w:r>
      <w:proofErr w:type="spellEnd"/>
      <w:r>
        <w:t xml:space="preserve"> </w:t>
      </w:r>
      <w:proofErr w:type="spellStart"/>
      <w:r>
        <w:t>ir</w:t>
      </w:r>
      <w:proofErr w:type="spellEnd"/>
      <w:r>
        <w:t xml:space="preserve"> </w:t>
      </w:r>
      <w:proofErr w:type="spellStart"/>
      <w:r>
        <w:t>mokymo</w:t>
      </w:r>
      <w:proofErr w:type="spellEnd"/>
      <w:r>
        <w:t xml:space="preserve"> </w:t>
      </w:r>
      <w:proofErr w:type="spellStart"/>
      <w:r>
        <w:t>organizavimo</w:t>
      </w:r>
      <w:proofErr w:type="spellEnd"/>
      <w:r>
        <w:t xml:space="preserve"> </w:t>
      </w:r>
      <w:proofErr w:type="spellStart"/>
      <w:r>
        <w:t>tvarkos</w:t>
      </w:r>
      <w:proofErr w:type="spellEnd"/>
      <w:r>
        <w:t xml:space="preserve"> </w:t>
      </w:r>
      <w:proofErr w:type="spellStart"/>
      <w:r>
        <w:t>aprašo</w:t>
      </w:r>
      <w:proofErr w:type="spellEnd"/>
      <w:r>
        <w:t xml:space="preserve"> </w:t>
      </w:r>
      <w:proofErr w:type="spellStart"/>
      <w:r>
        <w:t>patvirtinimo</w:t>
      </w:r>
      <w:proofErr w:type="spellEnd"/>
      <w:r>
        <w:t xml:space="preserve">“, </w:t>
      </w:r>
      <w:proofErr w:type="spellStart"/>
      <w:r>
        <w:t>nustatyta</w:t>
      </w:r>
      <w:proofErr w:type="spellEnd"/>
      <w:r>
        <w:t xml:space="preserve"> </w:t>
      </w:r>
      <w:proofErr w:type="spellStart"/>
      <w:r>
        <w:t>tvarka</w:t>
      </w:r>
      <w:proofErr w:type="spellEnd"/>
      <w:r>
        <w:t>.</w:t>
      </w:r>
    </w:p>
    <w:p w:rsidR="0029324B" w:rsidRDefault="0029324B" w:rsidP="0029324B">
      <w:pPr>
        <w:overflowPunct w:val="0"/>
        <w:ind w:firstLine="567"/>
        <w:jc w:val="both"/>
        <w:textAlignment w:val="baseline"/>
        <w:rPr>
          <w:sz w:val="2"/>
          <w:szCs w:val="2"/>
        </w:rPr>
      </w:pPr>
    </w:p>
    <w:p w:rsidR="0029324B" w:rsidRDefault="0029324B" w:rsidP="0029324B">
      <w:pPr>
        <w:ind w:firstLine="709"/>
        <w:jc w:val="both"/>
        <w:rPr>
          <w:color w:val="000000"/>
          <w:lang w:eastAsia="lt-LT"/>
        </w:rPr>
      </w:pPr>
      <w:proofErr w:type="spellStart"/>
      <w:r>
        <w:rPr>
          <w:color w:val="000000"/>
          <w:lang w:eastAsia="lt-LT"/>
        </w:rPr>
        <w:t>Valstybės</w:t>
      </w:r>
      <w:proofErr w:type="spellEnd"/>
      <w:r>
        <w:rPr>
          <w:color w:val="000000"/>
          <w:lang w:eastAsia="lt-LT"/>
        </w:rPr>
        <w:t xml:space="preserve">, </w:t>
      </w:r>
      <w:proofErr w:type="spellStart"/>
      <w:r>
        <w:rPr>
          <w:color w:val="000000"/>
          <w:lang w:eastAsia="lt-LT"/>
        </w:rPr>
        <w:t>savivaldybės</w:t>
      </w:r>
      <w:proofErr w:type="spellEnd"/>
      <w:r>
        <w:rPr>
          <w:color w:val="000000"/>
          <w:lang w:eastAsia="lt-LT"/>
        </w:rPr>
        <w:t xml:space="preserve"> </w:t>
      </w:r>
      <w:proofErr w:type="spellStart"/>
      <w:r>
        <w:rPr>
          <w:color w:val="000000"/>
          <w:lang w:eastAsia="lt-LT"/>
        </w:rPr>
        <w:t>lygiu</w:t>
      </w:r>
      <w:proofErr w:type="spellEnd"/>
      <w:r>
        <w:rPr>
          <w:color w:val="000000"/>
          <w:lang w:eastAsia="lt-LT"/>
        </w:rPr>
        <w:t xml:space="preserve"> ar </w:t>
      </w:r>
      <w:proofErr w:type="spellStart"/>
      <w:r>
        <w:rPr>
          <w:color w:val="000000"/>
          <w:lang w:eastAsia="lt-LT"/>
        </w:rPr>
        <w:t>mokyklos</w:t>
      </w:r>
      <w:proofErr w:type="spellEnd"/>
      <w:r>
        <w:rPr>
          <w:color w:val="000000"/>
          <w:lang w:eastAsia="lt-LT"/>
        </w:rPr>
        <w:t xml:space="preserve"> </w:t>
      </w:r>
      <w:proofErr w:type="spellStart"/>
      <w:r>
        <w:rPr>
          <w:color w:val="000000"/>
          <w:lang w:eastAsia="lt-LT"/>
        </w:rPr>
        <w:t>vadovui</w:t>
      </w:r>
      <w:proofErr w:type="spellEnd"/>
      <w:r>
        <w:rPr>
          <w:color w:val="000000"/>
          <w:lang w:eastAsia="lt-LT"/>
        </w:rPr>
        <w:t xml:space="preserve"> </w:t>
      </w:r>
      <w:proofErr w:type="spellStart"/>
      <w:r>
        <w:rPr>
          <w:color w:val="000000"/>
          <w:lang w:eastAsia="lt-LT"/>
        </w:rPr>
        <w:t>priėmus</w:t>
      </w:r>
      <w:proofErr w:type="spellEnd"/>
      <w:r>
        <w:rPr>
          <w:color w:val="000000"/>
          <w:lang w:eastAsia="lt-LT"/>
        </w:rPr>
        <w:t xml:space="preserve"> </w:t>
      </w:r>
      <w:proofErr w:type="spellStart"/>
      <w:r>
        <w:rPr>
          <w:color w:val="000000"/>
          <w:lang w:eastAsia="lt-LT"/>
        </w:rPr>
        <w:t>sprendimą</w:t>
      </w:r>
      <w:proofErr w:type="spellEnd"/>
      <w:r>
        <w:rPr>
          <w:color w:val="000000"/>
          <w:lang w:eastAsia="lt-LT"/>
        </w:rPr>
        <w:t xml:space="preserve"> </w:t>
      </w:r>
      <w:proofErr w:type="spellStart"/>
      <w:r>
        <w:rPr>
          <w:color w:val="000000"/>
          <w:lang w:eastAsia="lt-LT"/>
        </w:rPr>
        <w:t>ugdymą</w:t>
      </w:r>
      <w:proofErr w:type="spellEnd"/>
      <w:r>
        <w:rPr>
          <w:color w:val="000000"/>
          <w:lang w:eastAsia="lt-LT"/>
        </w:rPr>
        <w:t xml:space="preserve"> </w:t>
      </w:r>
      <w:proofErr w:type="spellStart"/>
      <w:r>
        <w:rPr>
          <w:color w:val="000000"/>
          <w:lang w:eastAsia="lt-LT"/>
        </w:rPr>
        <w:t>organizuoti</w:t>
      </w:r>
      <w:proofErr w:type="spellEnd"/>
      <w:r>
        <w:rPr>
          <w:color w:val="000000"/>
          <w:lang w:eastAsia="lt-LT"/>
        </w:rPr>
        <w:t xml:space="preserve"> </w:t>
      </w:r>
      <w:proofErr w:type="spellStart"/>
      <w:r>
        <w:rPr>
          <w:color w:val="000000"/>
          <w:lang w:eastAsia="lt-LT"/>
        </w:rPr>
        <w:t>nuotoliniu</w:t>
      </w:r>
      <w:proofErr w:type="spellEnd"/>
      <w:r>
        <w:rPr>
          <w:color w:val="000000"/>
          <w:lang w:eastAsia="lt-LT"/>
        </w:rPr>
        <w:t xml:space="preserve"> </w:t>
      </w:r>
      <w:proofErr w:type="spellStart"/>
      <w:r>
        <w:rPr>
          <w:color w:val="000000"/>
          <w:lang w:eastAsia="lt-LT"/>
        </w:rPr>
        <w:t>mokymo</w:t>
      </w:r>
      <w:proofErr w:type="spellEnd"/>
      <w:r>
        <w:rPr>
          <w:color w:val="000000"/>
          <w:lang w:eastAsia="lt-LT"/>
        </w:rPr>
        <w:t xml:space="preserve"> </w:t>
      </w:r>
      <w:proofErr w:type="spellStart"/>
      <w:r>
        <w:rPr>
          <w:color w:val="000000"/>
          <w:lang w:eastAsia="lt-LT"/>
        </w:rPr>
        <w:t>būdu</w:t>
      </w:r>
      <w:proofErr w:type="spellEnd"/>
      <w:r>
        <w:rPr>
          <w:color w:val="000000"/>
          <w:lang w:eastAsia="lt-LT"/>
        </w:rPr>
        <w:t xml:space="preserve">, </w:t>
      </w:r>
      <w:proofErr w:type="spellStart"/>
      <w:r>
        <w:rPr>
          <w:color w:val="000000"/>
          <w:lang w:eastAsia="lt-LT"/>
        </w:rPr>
        <w:t>mokykla</w:t>
      </w:r>
      <w:proofErr w:type="spellEnd"/>
      <w:r>
        <w:rPr>
          <w:color w:val="000000"/>
          <w:lang w:eastAsia="lt-LT"/>
        </w:rPr>
        <w:t>:</w:t>
      </w:r>
    </w:p>
    <w:p w:rsidR="0029324B" w:rsidRDefault="0029324B" w:rsidP="0029324B">
      <w:pPr>
        <w:ind w:firstLine="709"/>
        <w:jc w:val="both"/>
        <w:rPr>
          <w:color w:val="000000"/>
          <w:lang w:eastAsia="lt-LT"/>
        </w:rPr>
      </w:pPr>
      <w:r>
        <w:rPr>
          <w:color w:val="000000"/>
          <w:lang w:eastAsia="lt-LT"/>
        </w:rPr>
        <w:lastRenderedPageBreak/>
        <w:t xml:space="preserve">1. </w:t>
      </w:r>
      <w:proofErr w:type="spellStart"/>
      <w:proofErr w:type="gramStart"/>
      <w:r>
        <w:rPr>
          <w:color w:val="000000"/>
          <w:lang w:eastAsia="lt-LT"/>
        </w:rPr>
        <w:t>vadovaujasi</w:t>
      </w:r>
      <w:proofErr w:type="spellEnd"/>
      <w:proofErr w:type="gramEnd"/>
      <w:r>
        <w:rPr>
          <w:color w:val="000000"/>
          <w:lang w:eastAsia="lt-LT"/>
        </w:rPr>
        <w:t xml:space="preserve"> </w:t>
      </w:r>
      <w:proofErr w:type="spellStart"/>
      <w:r>
        <w:rPr>
          <w:color w:val="000000"/>
          <w:lang w:eastAsia="lt-LT"/>
        </w:rPr>
        <w:t>mokyklos</w:t>
      </w:r>
      <w:proofErr w:type="spellEnd"/>
      <w:r>
        <w:rPr>
          <w:color w:val="000000"/>
          <w:lang w:eastAsia="lt-LT"/>
        </w:rPr>
        <w:t xml:space="preserve"> </w:t>
      </w:r>
      <w:proofErr w:type="spellStart"/>
      <w:r>
        <w:rPr>
          <w:color w:val="000000"/>
          <w:lang w:eastAsia="lt-LT"/>
        </w:rPr>
        <w:t>parengtomis</w:t>
      </w:r>
      <w:proofErr w:type="spellEnd"/>
      <w:r>
        <w:rPr>
          <w:color w:val="000000"/>
          <w:lang w:eastAsia="lt-LT"/>
        </w:rPr>
        <w:t xml:space="preserve"> </w:t>
      </w:r>
      <w:proofErr w:type="spellStart"/>
      <w:r>
        <w:rPr>
          <w:bCs/>
          <w:color w:val="000000"/>
          <w:lang w:eastAsia="lt-LT"/>
        </w:rPr>
        <w:t>ugdymo</w:t>
      </w:r>
      <w:proofErr w:type="spellEnd"/>
      <w:r>
        <w:rPr>
          <w:bCs/>
          <w:color w:val="000000"/>
          <w:lang w:eastAsia="lt-LT"/>
        </w:rPr>
        <w:t xml:space="preserve"> </w:t>
      </w:r>
      <w:proofErr w:type="spellStart"/>
      <w:r>
        <w:rPr>
          <w:bCs/>
          <w:color w:val="000000"/>
          <w:lang w:eastAsia="lt-LT"/>
        </w:rPr>
        <w:t>organizavimo</w:t>
      </w:r>
      <w:proofErr w:type="spellEnd"/>
      <w:r>
        <w:rPr>
          <w:bCs/>
          <w:color w:val="000000"/>
          <w:lang w:eastAsia="lt-LT"/>
        </w:rPr>
        <w:t xml:space="preserve"> </w:t>
      </w:r>
      <w:proofErr w:type="spellStart"/>
      <w:r>
        <w:rPr>
          <w:bCs/>
          <w:color w:val="000000"/>
          <w:lang w:eastAsia="lt-LT"/>
        </w:rPr>
        <w:t>gairėmis</w:t>
      </w:r>
      <w:proofErr w:type="spellEnd"/>
      <w:r>
        <w:rPr>
          <w:bCs/>
          <w:color w:val="000000"/>
          <w:lang w:eastAsia="lt-LT"/>
        </w:rPr>
        <w:t xml:space="preserve"> </w:t>
      </w:r>
      <w:proofErr w:type="spellStart"/>
      <w:r>
        <w:rPr>
          <w:bCs/>
          <w:color w:val="000000"/>
          <w:lang w:eastAsia="lt-LT"/>
        </w:rPr>
        <w:t>dėl</w:t>
      </w:r>
      <w:proofErr w:type="spellEnd"/>
      <w:r>
        <w:rPr>
          <w:bCs/>
          <w:color w:val="000000"/>
          <w:lang w:eastAsia="lt-LT"/>
        </w:rPr>
        <w:t xml:space="preserve"> </w:t>
      </w:r>
      <w:proofErr w:type="spellStart"/>
      <w:r>
        <w:rPr>
          <w:bCs/>
          <w:color w:val="000000"/>
          <w:lang w:eastAsia="lt-LT"/>
        </w:rPr>
        <w:t>ugdymo</w:t>
      </w:r>
      <w:proofErr w:type="spellEnd"/>
      <w:r>
        <w:rPr>
          <w:bCs/>
          <w:color w:val="000000"/>
          <w:lang w:eastAsia="lt-LT"/>
        </w:rPr>
        <w:t xml:space="preserve"> </w:t>
      </w:r>
      <w:proofErr w:type="spellStart"/>
      <w:r>
        <w:rPr>
          <w:bCs/>
          <w:color w:val="000000"/>
          <w:lang w:eastAsia="lt-LT"/>
        </w:rPr>
        <w:t>organizavimo</w:t>
      </w:r>
      <w:proofErr w:type="spellEnd"/>
      <w:r>
        <w:rPr>
          <w:bCs/>
          <w:color w:val="000000"/>
          <w:lang w:eastAsia="lt-LT"/>
        </w:rPr>
        <w:t xml:space="preserve"> </w:t>
      </w:r>
      <w:proofErr w:type="spellStart"/>
      <w:r>
        <w:rPr>
          <w:bCs/>
          <w:color w:val="000000"/>
          <w:lang w:eastAsia="lt-LT"/>
        </w:rPr>
        <w:t>ypatingomis</w:t>
      </w:r>
      <w:proofErr w:type="spellEnd"/>
      <w:r>
        <w:rPr>
          <w:bCs/>
          <w:color w:val="000000"/>
          <w:lang w:eastAsia="lt-LT"/>
        </w:rPr>
        <w:t xml:space="preserve"> </w:t>
      </w:r>
      <w:proofErr w:type="spellStart"/>
      <w:r>
        <w:rPr>
          <w:bCs/>
          <w:color w:val="000000"/>
          <w:lang w:eastAsia="lt-LT"/>
        </w:rPr>
        <w:t>aplinkybėmis</w:t>
      </w:r>
      <w:proofErr w:type="spellEnd"/>
      <w:r>
        <w:rPr>
          <w:bCs/>
          <w:color w:val="000000"/>
          <w:lang w:eastAsia="lt-LT"/>
        </w:rPr>
        <w:t xml:space="preserve"> </w:t>
      </w:r>
      <w:r>
        <w:rPr>
          <w:iCs/>
          <w:color w:val="000000"/>
          <w:shd w:val="clear" w:color="auto" w:fill="FFFFFF"/>
          <w:lang w:eastAsia="lt-LT"/>
        </w:rPr>
        <w:t xml:space="preserve">ar </w:t>
      </w:r>
      <w:proofErr w:type="spellStart"/>
      <w:r>
        <w:rPr>
          <w:iCs/>
          <w:color w:val="000000"/>
          <w:shd w:val="clear" w:color="auto" w:fill="FFFFFF"/>
          <w:lang w:eastAsia="lt-LT"/>
        </w:rPr>
        <w:t>esant</w:t>
      </w:r>
      <w:proofErr w:type="spellEnd"/>
      <w:r>
        <w:rPr>
          <w:iCs/>
          <w:color w:val="000000"/>
          <w:shd w:val="clear" w:color="auto" w:fill="FFFFFF"/>
          <w:lang w:eastAsia="lt-LT"/>
        </w:rPr>
        <w:t xml:space="preserve"> </w:t>
      </w:r>
      <w:proofErr w:type="spellStart"/>
      <w:r>
        <w:rPr>
          <w:iCs/>
          <w:color w:val="000000"/>
          <w:shd w:val="clear" w:color="auto" w:fill="FFFFFF"/>
          <w:lang w:eastAsia="lt-LT"/>
        </w:rPr>
        <w:t>aplinkybėms</w:t>
      </w:r>
      <w:proofErr w:type="spellEnd"/>
      <w:r>
        <w:rPr>
          <w:iCs/>
          <w:color w:val="000000"/>
          <w:shd w:val="clear" w:color="auto" w:fill="FFFFFF"/>
          <w:lang w:eastAsia="lt-LT"/>
        </w:rPr>
        <w:t xml:space="preserve"> </w:t>
      </w:r>
      <w:proofErr w:type="spellStart"/>
      <w:r>
        <w:rPr>
          <w:iCs/>
          <w:color w:val="000000"/>
          <w:shd w:val="clear" w:color="auto" w:fill="FFFFFF"/>
          <w:lang w:eastAsia="lt-LT"/>
        </w:rPr>
        <w:t>mokykloje</w:t>
      </w:r>
      <w:proofErr w:type="spellEnd"/>
      <w:r>
        <w:rPr>
          <w:iCs/>
          <w:color w:val="000000"/>
          <w:shd w:val="clear" w:color="auto" w:fill="FFFFFF"/>
          <w:lang w:eastAsia="lt-LT"/>
        </w:rPr>
        <w:t xml:space="preserve">, </w:t>
      </w:r>
      <w:proofErr w:type="spellStart"/>
      <w:r>
        <w:rPr>
          <w:iCs/>
          <w:color w:val="000000"/>
          <w:shd w:val="clear" w:color="auto" w:fill="FFFFFF"/>
          <w:lang w:eastAsia="lt-LT"/>
        </w:rPr>
        <w:t>dėl</w:t>
      </w:r>
      <w:proofErr w:type="spellEnd"/>
      <w:r>
        <w:rPr>
          <w:iCs/>
          <w:color w:val="000000"/>
          <w:shd w:val="clear" w:color="auto" w:fill="FFFFFF"/>
          <w:lang w:eastAsia="lt-LT"/>
        </w:rPr>
        <w:t xml:space="preserve"> </w:t>
      </w:r>
      <w:proofErr w:type="spellStart"/>
      <w:r>
        <w:rPr>
          <w:iCs/>
          <w:color w:val="000000"/>
          <w:shd w:val="clear" w:color="auto" w:fill="FFFFFF"/>
          <w:lang w:eastAsia="lt-LT"/>
        </w:rPr>
        <w:t>kurių</w:t>
      </w:r>
      <w:proofErr w:type="spellEnd"/>
      <w:r>
        <w:rPr>
          <w:iCs/>
          <w:color w:val="000000"/>
          <w:shd w:val="clear" w:color="auto" w:fill="FFFFFF"/>
          <w:lang w:eastAsia="lt-LT"/>
        </w:rPr>
        <w:t xml:space="preserve"> </w:t>
      </w:r>
      <w:proofErr w:type="spellStart"/>
      <w:r>
        <w:rPr>
          <w:iCs/>
          <w:color w:val="000000"/>
          <w:shd w:val="clear" w:color="auto" w:fill="FFFFFF"/>
          <w:lang w:eastAsia="lt-LT"/>
        </w:rPr>
        <w:t>ugdymo</w:t>
      </w:r>
      <w:proofErr w:type="spellEnd"/>
      <w:r>
        <w:rPr>
          <w:iCs/>
          <w:color w:val="000000"/>
          <w:shd w:val="clear" w:color="auto" w:fill="FFFFFF"/>
          <w:lang w:eastAsia="lt-LT"/>
        </w:rPr>
        <w:t xml:space="preserve"> </w:t>
      </w:r>
      <w:proofErr w:type="spellStart"/>
      <w:r>
        <w:rPr>
          <w:iCs/>
          <w:color w:val="000000"/>
          <w:shd w:val="clear" w:color="auto" w:fill="FFFFFF"/>
          <w:lang w:eastAsia="lt-LT"/>
        </w:rPr>
        <w:t>procesas</w:t>
      </w:r>
      <w:proofErr w:type="spellEnd"/>
      <w:r>
        <w:rPr>
          <w:iCs/>
          <w:color w:val="000000"/>
          <w:shd w:val="clear" w:color="auto" w:fill="FFFFFF"/>
          <w:lang w:eastAsia="lt-LT"/>
        </w:rPr>
        <w:t xml:space="preserve"> </w:t>
      </w:r>
      <w:proofErr w:type="spellStart"/>
      <w:r>
        <w:rPr>
          <w:iCs/>
          <w:color w:val="000000"/>
          <w:shd w:val="clear" w:color="auto" w:fill="FFFFFF"/>
          <w:lang w:eastAsia="lt-LT"/>
        </w:rPr>
        <w:t>negali</w:t>
      </w:r>
      <w:proofErr w:type="spellEnd"/>
      <w:r>
        <w:rPr>
          <w:iCs/>
          <w:color w:val="000000"/>
          <w:shd w:val="clear" w:color="auto" w:fill="FFFFFF"/>
          <w:lang w:eastAsia="lt-LT"/>
        </w:rPr>
        <w:t xml:space="preserve"> </w:t>
      </w:r>
      <w:proofErr w:type="spellStart"/>
      <w:r>
        <w:rPr>
          <w:iCs/>
          <w:color w:val="000000"/>
          <w:shd w:val="clear" w:color="auto" w:fill="FFFFFF"/>
          <w:lang w:eastAsia="lt-LT"/>
        </w:rPr>
        <w:t>būti</w:t>
      </w:r>
      <w:proofErr w:type="spellEnd"/>
      <w:r>
        <w:rPr>
          <w:iCs/>
          <w:color w:val="000000"/>
          <w:shd w:val="clear" w:color="auto" w:fill="FFFFFF"/>
          <w:lang w:eastAsia="lt-LT"/>
        </w:rPr>
        <w:t xml:space="preserve"> </w:t>
      </w:r>
      <w:proofErr w:type="spellStart"/>
      <w:r>
        <w:rPr>
          <w:iCs/>
          <w:color w:val="000000"/>
          <w:shd w:val="clear" w:color="auto" w:fill="FFFFFF"/>
          <w:lang w:eastAsia="lt-LT"/>
        </w:rPr>
        <w:t>organizuojamas</w:t>
      </w:r>
      <w:proofErr w:type="spellEnd"/>
      <w:r>
        <w:rPr>
          <w:iCs/>
          <w:color w:val="000000"/>
          <w:shd w:val="clear" w:color="auto" w:fill="FFFFFF"/>
          <w:lang w:eastAsia="lt-LT"/>
        </w:rPr>
        <w:t xml:space="preserve"> </w:t>
      </w:r>
      <w:proofErr w:type="spellStart"/>
      <w:r>
        <w:rPr>
          <w:iCs/>
          <w:color w:val="000000"/>
          <w:shd w:val="clear" w:color="auto" w:fill="FFFFFF"/>
          <w:lang w:eastAsia="lt-LT"/>
        </w:rPr>
        <w:t>kasdieniu</w:t>
      </w:r>
      <w:proofErr w:type="spellEnd"/>
      <w:r>
        <w:rPr>
          <w:iCs/>
          <w:color w:val="000000"/>
          <w:shd w:val="clear" w:color="auto" w:fill="FFFFFF"/>
          <w:lang w:eastAsia="lt-LT"/>
        </w:rPr>
        <w:t xml:space="preserve"> </w:t>
      </w:r>
      <w:proofErr w:type="spellStart"/>
      <w:r>
        <w:rPr>
          <w:iCs/>
          <w:color w:val="000000"/>
          <w:shd w:val="clear" w:color="auto" w:fill="FFFFFF"/>
          <w:lang w:eastAsia="lt-LT"/>
        </w:rPr>
        <w:t>mokymo</w:t>
      </w:r>
      <w:proofErr w:type="spellEnd"/>
      <w:r>
        <w:rPr>
          <w:iCs/>
          <w:color w:val="000000"/>
          <w:shd w:val="clear" w:color="auto" w:fill="FFFFFF"/>
          <w:lang w:eastAsia="lt-LT"/>
        </w:rPr>
        <w:t xml:space="preserve"> </w:t>
      </w:r>
      <w:proofErr w:type="spellStart"/>
      <w:r>
        <w:rPr>
          <w:iCs/>
          <w:color w:val="000000"/>
          <w:shd w:val="clear" w:color="auto" w:fill="FFFFFF"/>
          <w:lang w:eastAsia="lt-LT"/>
        </w:rPr>
        <w:t>proceso</w:t>
      </w:r>
      <w:proofErr w:type="spellEnd"/>
      <w:r>
        <w:rPr>
          <w:iCs/>
          <w:color w:val="000000"/>
          <w:shd w:val="clear" w:color="auto" w:fill="FFFFFF"/>
          <w:lang w:eastAsia="lt-LT"/>
        </w:rPr>
        <w:t xml:space="preserve"> </w:t>
      </w:r>
      <w:proofErr w:type="spellStart"/>
      <w:r>
        <w:rPr>
          <w:iCs/>
          <w:color w:val="000000"/>
          <w:shd w:val="clear" w:color="auto" w:fill="FFFFFF"/>
          <w:lang w:eastAsia="lt-LT"/>
        </w:rPr>
        <w:t>organizavimo</w:t>
      </w:r>
      <w:proofErr w:type="spellEnd"/>
      <w:r>
        <w:rPr>
          <w:iCs/>
          <w:color w:val="000000"/>
          <w:shd w:val="clear" w:color="auto" w:fill="FFFFFF"/>
          <w:lang w:eastAsia="lt-LT"/>
        </w:rPr>
        <w:t xml:space="preserve"> </w:t>
      </w:r>
      <w:proofErr w:type="spellStart"/>
      <w:r>
        <w:rPr>
          <w:iCs/>
          <w:color w:val="000000"/>
          <w:shd w:val="clear" w:color="auto" w:fill="FFFFFF"/>
          <w:lang w:eastAsia="lt-LT"/>
        </w:rPr>
        <w:t>būdu</w:t>
      </w:r>
      <w:proofErr w:type="spellEnd"/>
      <w:r>
        <w:rPr>
          <w:bCs/>
          <w:color w:val="000000"/>
          <w:lang w:eastAsia="lt-LT"/>
        </w:rPr>
        <w:t>;</w:t>
      </w:r>
    </w:p>
    <w:p w:rsidR="0029324B" w:rsidRDefault="0029324B" w:rsidP="0029324B">
      <w:pPr>
        <w:ind w:firstLine="709"/>
        <w:jc w:val="both"/>
        <w:rPr>
          <w:color w:val="000000"/>
          <w:lang w:eastAsia="lt-LT"/>
        </w:rPr>
      </w:pPr>
      <w:r>
        <w:rPr>
          <w:color w:val="000000"/>
          <w:lang w:eastAsia="lt-LT"/>
        </w:rPr>
        <w:t xml:space="preserve">2. </w:t>
      </w:r>
      <w:proofErr w:type="spellStart"/>
      <w:r>
        <w:rPr>
          <w:color w:val="000000"/>
          <w:lang w:eastAsia="lt-LT"/>
        </w:rPr>
        <w:t>vadovaujasi</w:t>
      </w:r>
      <w:proofErr w:type="spellEnd"/>
      <w:r>
        <w:rPr>
          <w:color w:val="000000"/>
          <w:lang w:eastAsia="lt-LT"/>
        </w:rPr>
        <w:t xml:space="preserve"> </w:t>
      </w:r>
      <w:proofErr w:type="spellStart"/>
      <w:r>
        <w:rPr>
          <w:color w:val="000000"/>
          <w:lang w:eastAsia="lt-LT"/>
        </w:rPr>
        <w:t>Mokymo</w:t>
      </w:r>
      <w:proofErr w:type="spellEnd"/>
      <w:r>
        <w:rPr>
          <w:color w:val="000000"/>
          <w:lang w:eastAsia="lt-LT"/>
        </w:rPr>
        <w:t xml:space="preserve"> </w:t>
      </w:r>
      <w:proofErr w:type="spellStart"/>
      <w:r>
        <w:rPr>
          <w:color w:val="000000"/>
          <w:lang w:eastAsia="lt-LT"/>
        </w:rPr>
        <w:t>nuotoliniu</w:t>
      </w:r>
      <w:proofErr w:type="spellEnd"/>
      <w:r>
        <w:rPr>
          <w:color w:val="000000"/>
          <w:lang w:eastAsia="lt-LT"/>
        </w:rPr>
        <w:t xml:space="preserve"> </w:t>
      </w:r>
      <w:proofErr w:type="spellStart"/>
      <w:r>
        <w:rPr>
          <w:color w:val="000000"/>
          <w:lang w:eastAsia="lt-LT"/>
        </w:rPr>
        <w:t>ugdymo</w:t>
      </w:r>
      <w:proofErr w:type="spellEnd"/>
      <w:r>
        <w:rPr>
          <w:color w:val="000000"/>
          <w:lang w:eastAsia="lt-LT"/>
        </w:rPr>
        <w:t xml:space="preserve"> </w:t>
      </w:r>
      <w:proofErr w:type="spellStart"/>
      <w:r>
        <w:rPr>
          <w:color w:val="000000"/>
          <w:lang w:eastAsia="lt-LT"/>
        </w:rPr>
        <w:t>proceso</w:t>
      </w:r>
      <w:proofErr w:type="spellEnd"/>
      <w:r>
        <w:rPr>
          <w:color w:val="000000"/>
          <w:lang w:eastAsia="lt-LT"/>
        </w:rPr>
        <w:t xml:space="preserve"> </w:t>
      </w:r>
      <w:proofErr w:type="spellStart"/>
      <w:r>
        <w:rPr>
          <w:color w:val="000000"/>
          <w:lang w:eastAsia="lt-LT"/>
        </w:rPr>
        <w:t>organizavimo</w:t>
      </w:r>
      <w:proofErr w:type="spellEnd"/>
      <w:r>
        <w:rPr>
          <w:color w:val="000000"/>
          <w:lang w:eastAsia="lt-LT"/>
        </w:rPr>
        <w:t xml:space="preserve"> </w:t>
      </w:r>
      <w:proofErr w:type="spellStart"/>
      <w:r>
        <w:rPr>
          <w:color w:val="000000"/>
          <w:lang w:eastAsia="lt-LT"/>
        </w:rPr>
        <w:t>būdu</w:t>
      </w:r>
      <w:proofErr w:type="spellEnd"/>
      <w:r>
        <w:rPr>
          <w:color w:val="000000"/>
          <w:lang w:eastAsia="lt-LT"/>
        </w:rPr>
        <w:t xml:space="preserve"> </w:t>
      </w:r>
      <w:proofErr w:type="spellStart"/>
      <w:r>
        <w:rPr>
          <w:color w:val="000000"/>
          <w:lang w:eastAsia="lt-LT"/>
        </w:rPr>
        <w:t>kriterijų</w:t>
      </w:r>
      <w:proofErr w:type="spellEnd"/>
      <w:r>
        <w:rPr>
          <w:color w:val="000000"/>
          <w:lang w:eastAsia="lt-LT"/>
        </w:rPr>
        <w:t xml:space="preserve"> </w:t>
      </w:r>
      <w:proofErr w:type="spellStart"/>
      <w:r>
        <w:rPr>
          <w:color w:val="000000"/>
          <w:lang w:eastAsia="lt-LT"/>
        </w:rPr>
        <w:t>aprašu</w:t>
      </w:r>
      <w:proofErr w:type="spellEnd"/>
      <w:r>
        <w:rPr>
          <w:color w:val="000000"/>
          <w:lang w:eastAsia="lt-LT"/>
        </w:rPr>
        <w:t xml:space="preserve">, </w:t>
      </w:r>
      <w:proofErr w:type="spellStart"/>
      <w:r>
        <w:rPr>
          <w:color w:val="000000"/>
          <w:lang w:eastAsia="lt-LT"/>
        </w:rPr>
        <w:t>patvirtintu</w:t>
      </w:r>
      <w:proofErr w:type="spellEnd"/>
      <w:r>
        <w:rPr>
          <w:color w:val="000000"/>
          <w:lang w:eastAsia="lt-LT"/>
        </w:rPr>
        <w:t xml:space="preserve"> </w:t>
      </w:r>
      <w:proofErr w:type="spellStart"/>
      <w:r>
        <w:rPr>
          <w:color w:val="000000"/>
          <w:lang w:eastAsia="lt-LT"/>
        </w:rPr>
        <w:t>Lietuvos</w:t>
      </w:r>
      <w:proofErr w:type="spellEnd"/>
      <w:r>
        <w:rPr>
          <w:color w:val="000000"/>
          <w:lang w:eastAsia="lt-LT"/>
        </w:rPr>
        <w:t xml:space="preserve"> </w:t>
      </w:r>
      <w:proofErr w:type="spellStart"/>
      <w:r>
        <w:rPr>
          <w:color w:val="000000"/>
          <w:lang w:eastAsia="lt-LT"/>
        </w:rPr>
        <w:t>Respublikos</w:t>
      </w:r>
      <w:proofErr w:type="spellEnd"/>
      <w:r>
        <w:rPr>
          <w:color w:val="000000"/>
          <w:lang w:eastAsia="lt-LT"/>
        </w:rPr>
        <w:t xml:space="preserve"> </w:t>
      </w:r>
      <w:proofErr w:type="spellStart"/>
      <w:r>
        <w:rPr>
          <w:color w:val="000000"/>
          <w:lang w:eastAsia="lt-LT"/>
        </w:rPr>
        <w:t>švietimo</w:t>
      </w:r>
      <w:proofErr w:type="spellEnd"/>
      <w:r>
        <w:rPr>
          <w:color w:val="000000"/>
          <w:lang w:eastAsia="lt-LT"/>
        </w:rPr>
        <w:t xml:space="preserve">, </w:t>
      </w:r>
      <w:proofErr w:type="spellStart"/>
      <w:r>
        <w:rPr>
          <w:color w:val="000000"/>
          <w:lang w:eastAsia="lt-LT"/>
        </w:rPr>
        <w:t>mokslo</w:t>
      </w:r>
      <w:proofErr w:type="spellEnd"/>
      <w:r>
        <w:rPr>
          <w:color w:val="000000"/>
          <w:lang w:eastAsia="lt-LT"/>
        </w:rPr>
        <w:t xml:space="preserve"> </w:t>
      </w:r>
      <w:proofErr w:type="spellStart"/>
      <w:r>
        <w:rPr>
          <w:color w:val="000000"/>
          <w:lang w:eastAsia="lt-LT"/>
        </w:rPr>
        <w:t>ir</w:t>
      </w:r>
      <w:proofErr w:type="spellEnd"/>
      <w:r>
        <w:rPr>
          <w:color w:val="000000"/>
          <w:lang w:eastAsia="lt-LT"/>
        </w:rPr>
        <w:t xml:space="preserve"> </w:t>
      </w:r>
      <w:proofErr w:type="spellStart"/>
      <w:r>
        <w:rPr>
          <w:color w:val="000000"/>
          <w:lang w:eastAsia="lt-LT"/>
        </w:rPr>
        <w:t>sporto</w:t>
      </w:r>
      <w:proofErr w:type="spellEnd"/>
      <w:r>
        <w:rPr>
          <w:color w:val="000000"/>
          <w:lang w:eastAsia="lt-LT"/>
        </w:rPr>
        <w:t xml:space="preserve"> </w:t>
      </w:r>
      <w:proofErr w:type="spellStart"/>
      <w:r>
        <w:rPr>
          <w:color w:val="000000"/>
          <w:lang w:eastAsia="lt-LT"/>
        </w:rPr>
        <w:t>ministro</w:t>
      </w:r>
      <w:proofErr w:type="spellEnd"/>
      <w:r>
        <w:rPr>
          <w:color w:val="000000"/>
          <w:lang w:eastAsia="lt-LT"/>
        </w:rPr>
        <w:t xml:space="preserve"> 2020 m. </w:t>
      </w:r>
      <w:proofErr w:type="spellStart"/>
      <w:proofErr w:type="gramStart"/>
      <w:r>
        <w:rPr>
          <w:color w:val="000000"/>
          <w:lang w:eastAsia="lt-LT"/>
        </w:rPr>
        <w:t>liepos</w:t>
      </w:r>
      <w:proofErr w:type="spellEnd"/>
      <w:r>
        <w:rPr>
          <w:color w:val="000000"/>
          <w:lang w:eastAsia="lt-LT"/>
        </w:rPr>
        <w:t xml:space="preserve">    2 d</w:t>
      </w:r>
      <w:proofErr w:type="gramEnd"/>
      <w:r>
        <w:rPr>
          <w:color w:val="000000"/>
          <w:lang w:eastAsia="lt-LT"/>
        </w:rPr>
        <w:t xml:space="preserve">. </w:t>
      </w:r>
      <w:proofErr w:type="spellStart"/>
      <w:r>
        <w:rPr>
          <w:color w:val="000000"/>
          <w:lang w:eastAsia="lt-LT"/>
        </w:rPr>
        <w:t>į</w:t>
      </w:r>
      <w:proofErr w:type="gramStart"/>
      <w:r>
        <w:rPr>
          <w:color w:val="000000"/>
          <w:lang w:eastAsia="lt-LT"/>
        </w:rPr>
        <w:t>sakymu</w:t>
      </w:r>
      <w:proofErr w:type="spellEnd"/>
      <w:proofErr w:type="gramEnd"/>
      <w:r>
        <w:rPr>
          <w:color w:val="000000"/>
          <w:lang w:eastAsia="lt-LT"/>
        </w:rPr>
        <w:t xml:space="preserve"> </w:t>
      </w:r>
      <w:proofErr w:type="spellStart"/>
      <w:r>
        <w:rPr>
          <w:color w:val="000000"/>
          <w:lang w:eastAsia="lt-LT"/>
        </w:rPr>
        <w:t>Nr</w:t>
      </w:r>
      <w:proofErr w:type="spellEnd"/>
      <w:r>
        <w:rPr>
          <w:color w:val="000000"/>
          <w:lang w:eastAsia="lt-LT"/>
        </w:rPr>
        <w:t>. V-1006 „</w:t>
      </w:r>
      <w:proofErr w:type="spellStart"/>
      <w:r>
        <w:rPr>
          <w:color w:val="000000"/>
          <w:lang w:eastAsia="lt-LT"/>
        </w:rPr>
        <w:t>Dėl</w:t>
      </w:r>
      <w:proofErr w:type="spellEnd"/>
      <w:r>
        <w:rPr>
          <w:color w:val="000000"/>
          <w:lang w:eastAsia="lt-LT"/>
        </w:rPr>
        <w:t xml:space="preserve"> </w:t>
      </w:r>
      <w:proofErr w:type="spellStart"/>
      <w:r>
        <w:rPr>
          <w:color w:val="000000"/>
          <w:lang w:eastAsia="lt-LT"/>
        </w:rPr>
        <w:t>Mokymo</w:t>
      </w:r>
      <w:proofErr w:type="spellEnd"/>
      <w:r>
        <w:rPr>
          <w:color w:val="000000"/>
          <w:lang w:eastAsia="lt-LT"/>
        </w:rPr>
        <w:t xml:space="preserve"> </w:t>
      </w:r>
      <w:proofErr w:type="spellStart"/>
      <w:r>
        <w:rPr>
          <w:color w:val="000000"/>
          <w:lang w:eastAsia="lt-LT"/>
        </w:rPr>
        <w:t>nuotoliniu</w:t>
      </w:r>
      <w:proofErr w:type="spellEnd"/>
      <w:r>
        <w:rPr>
          <w:color w:val="000000"/>
          <w:lang w:eastAsia="lt-LT"/>
        </w:rPr>
        <w:t xml:space="preserve"> </w:t>
      </w:r>
      <w:proofErr w:type="spellStart"/>
      <w:r>
        <w:rPr>
          <w:color w:val="000000"/>
          <w:lang w:eastAsia="lt-LT"/>
        </w:rPr>
        <w:t>ugdymo</w:t>
      </w:r>
      <w:proofErr w:type="spellEnd"/>
      <w:r>
        <w:rPr>
          <w:color w:val="000000"/>
          <w:lang w:eastAsia="lt-LT"/>
        </w:rPr>
        <w:t xml:space="preserve"> </w:t>
      </w:r>
      <w:proofErr w:type="spellStart"/>
      <w:r>
        <w:rPr>
          <w:color w:val="000000"/>
          <w:lang w:eastAsia="lt-LT"/>
        </w:rPr>
        <w:t>proceso</w:t>
      </w:r>
      <w:proofErr w:type="spellEnd"/>
      <w:r>
        <w:rPr>
          <w:color w:val="000000"/>
          <w:lang w:eastAsia="lt-LT"/>
        </w:rPr>
        <w:t xml:space="preserve"> </w:t>
      </w:r>
      <w:proofErr w:type="spellStart"/>
      <w:r>
        <w:rPr>
          <w:color w:val="000000"/>
          <w:lang w:eastAsia="lt-LT"/>
        </w:rPr>
        <w:t>organizavimo</w:t>
      </w:r>
      <w:proofErr w:type="spellEnd"/>
      <w:r>
        <w:rPr>
          <w:color w:val="000000"/>
          <w:lang w:eastAsia="lt-LT"/>
        </w:rPr>
        <w:t xml:space="preserve"> </w:t>
      </w:r>
      <w:proofErr w:type="spellStart"/>
      <w:r>
        <w:rPr>
          <w:color w:val="000000"/>
          <w:lang w:eastAsia="lt-LT"/>
        </w:rPr>
        <w:t>būdu</w:t>
      </w:r>
      <w:proofErr w:type="spellEnd"/>
      <w:r>
        <w:rPr>
          <w:color w:val="000000"/>
          <w:lang w:eastAsia="lt-LT"/>
        </w:rPr>
        <w:t xml:space="preserve"> </w:t>
      </w:r>
      <w:proofErr w:type="spellStart"/>
      <w:r>
        <w:rPr>
          <w:color w:val="000000"/>
          <w:lang w:eastAsia="lt-LT"/>
        </w:rPr>
        <w:t>kriterijų</w:t>
      </w:r>
      <w:proofErr w:type="spellEnd"/>
      <w:r>
        <w:rPr>
          <w:color w:val="000000"/>
          <w:lang w:eastAsia="lt-LT"/>
        </w:rPr>
        <w:t xml:space="preserve"> </w:t>
      </w:r>
      <w:proofErr w:type="spellStart"/>
      <w:r>
        <w:rPr>
          <w:color w:val="000000"/>
          <w:lang w:eastAsia="lt-LT"/>
        </w:rPr>
        <w:t>aprašo</w:t>
      </w:r>
      <w:proofErr w:type="spellEnd"/>
      <w:r>
        <w:rPr>
          <w:color w:val="000000"/>
          <w:lang w:eastAsia="lt-LT"/>
        </w:rPr>
        <w:t xml:space="preserve"> </w:t>
      </w:r>
      <w:proofErr w:type="spellStart"/>
      <w:r>
        <w:rPr>
          <w:color w:val="000000"/>
          <w:lang w:eastAsia="lt-LT"/>
        </w:rPr>
        <w:t>patvirtinimo</w:t>
      </w:r>
      <w:proofErr w:type="spellEnd"/>
      <w:r>
        <w:rPr>
          <w:color w:val="000000"/>
          <w:lang w:eastAsia="lt-LT"/>
        </w:rPr>
        <w:t>“;</w:t>
      </w:r>
    </w:p>
    <w:p w:rsidR="0029324B" w:rsidRDefault="0029324B" w:rsidP="0029324B">
      <w:pPr>
        <w:overflowPunct w:val="0"/>
        <w:ind w:firstLine="709"/>
        <w:jc w:val="both"/>
        <w:textAlignment w:val="baseline"/>
      </w:pPr>
      <w:r>
        <w:t xml:space="preserve">3. </w:t>
      </w:r>
      <w:proofErr w:type="spellStart"/>
      <w:r>
        <w:t>į</w:t>
      </w:r>
      <w:proofErr w:type="gramStart"/>
      <w:r>
        <w:t>vertina</w:t>
      </w:r>
      <w:proofErr w:type="spellEnd"/>
      <w:proofErr w:type="gramEnd"/>
      <w:r>
        <w:t xml:space="preserve">, ar </w:t>
      </w:r>
      <w:proofErr w:type="spellStart"/>
      <w:r>
        <w:t>visi</w:t>
      </w:r>
      <w:proofErr w:type="spellEnd"/>
      <w:r>
        <w:t xml:space="preserve"> </w:t>
      </w:r>
      <w:proofErr w:type="spellStart"/>
      <w:r>
        <w:t>mokiniai</w:t>
      </w:r>
      <w:proofErr w:type="spellEnd"/>
      <w:r>
        <w:t xml:space="preserve"> gali </w:t>
      </w:r>
      <w:proofErr w:type="spellStart"/>
      <w:r>
        <w:t>dalyvauti</w:t>
      </w:r>
      <w:proofErr w:type="spellEnd"/>
      <w:r>
        <w:t xml:space="preserve"> </w:t>
      </w:r>
      <w:proofErr w:type="spellStart"/>
      <w:r>
        <w:t>ugdymo</w:t>
      </w:r>
      <w:proofErr w:type="spellEnd"/>
      <w:r>
        <w:t xml:space="preserve"> </w:t>
      </w:r>
      <w:proofErr w:type="spellStart"/>
      <w:r>
        <w:t>procese</w:t>
      </w:r>
      <w:proofErr w:type="spellEnd"/>
      <w:r>
        <w:t xml:space="preserve"> </w:t>
      </w:r>
      <w:proofErr w:type="spellStart"/>
      <w:r>
        <w:t>pasirinkta</w:t>
      </w:r>
      <w:proofErr w:type="spellEnd"/>
      <w:r>
        <w:t xml:space="preserve"> kita </w:t>
      </w:r>
      <w:proofErr w:type="spellStart"/>
      <w:r>
        <w:t>mokymo</w:t>
      </w:r>
      <w:proofErr w:type="spellEnd"/>
      <w:r>
        <w:t xml:space="preserve"> forma </w:t>
      </w:r>
      <w:proofErr w:type="spellStart"/>
      <w:r>
        <w:t>ir</w:t>
      </w:r>
      <w:proofErr w:type="spellEnd"/>
      <w:r>
        <w:t xml:space="preserve"> </w:t>
      </w:r>
      <w:proofErr w:type="spellStart"/>
      <w:r>
        <w:t>būdu</w:t>
      </w:r>
      <w:proofErr w:type="spellEnd"/>
      <w:r>
        <w:t xml:space="preserve">, </w:t>
      </w:r>
      <w:proofErr w:type="spellStart"/>
      <w:r>
        <w:t>susitarti</w:t>
      </w:r>
      <w:proofErr w:type="spellEnd"/>
      <w:r>
        <w:t xml:space="preserve"> </w:t>
      </w:r>
      <w:proofErr w:type="spellStart"/>
      <w:r>
        <w:t>dėl</w:t>
      </w:r>
      <w:proofErr w:type="spellEnd"/>
      <w:r>
        <w:t xml:space="preserve"> </w:t>
      </w:r>
      <w:proofErr w:type="spellStart"/>
      <w:r>
        <w:t>galimų</w:t>
      </w:r>
      <w:proofErr w:type="spellEnd"/>
      <w:r>
        <w:t xml:space="preserve"> </w:t>
      </w:r>
      <w:proofErr w:type="spellStart"/>
      <w:r>
        <w:t>šios</w:t>
      </w:r>
      <w:proofErr w:type="spellEnd"/>
      <w:r>
        <w:t xml:space="preserve"> </w:t>
      </w:r>
      <w:proofErr w:type="spellStart"/>
      <w:r>
        <w:t>problemos</w:t>
      </w:r>
      <w:proofErr w:type="spellEnd"/>
      <w:r>
        <w:t xml:space="preserve"> </w:t>
      </w:r>
      <w:proofErr w:type="spellStart"/>
      <w:r>
        <w:t>sprendimo</w:t>
      </w:r>
      <w:proofErr w:type="spellEnd"/>
      <w:r>
        <w:t xml:space="preserve"> </w:t>
      </w:r>
      <w:proofErr w:type="spellStart"/>
      <w:r>
        <w:t>būdų</w:t>
      </w:r>
      <w:proofErr w:type="spellEnd"/>
      <w:r>
        <w:t xml:space="preserve">, </w:t>
      </w:r>
      <w:proofErr w:type="spellStart"/>
      <w:r>
        <w:t>pasirinkimo</w:t>
      </w:r>
      <w:proofErr w:type="spellEnd"/>
      <w:r>
        <w:t xml:space="preserve"> </w:t>
      </w:r>
      <w:proofErr w:type="spellStart"/>
      <w:r>
        <w:t>alternatyvų</w:t>
      </w:r>
      <w:proofErr w:type="spellEnd"/>
      <w:r>
        <w:t xml:space="preserve">, </w:t>
      </w:r>
      <w:proofErr w:type="spellStart"/>
      <w:r>
        <w:t>galimos</w:t>
      </w:r>
      <w:proofErr w:type="spellEnd"/>
      <w:r>
        <w:t xml:space="preserve"> </w:t>
      </w:r>
      <w:proofErr w:type="spellStart"/>
      <w:r>
        <w:t>pagalbos</w:t>
      </w:r>
      <w:proofErr w:type="spellEnd"/>
      <w:r>
        <w:t xml:space="preserve"> </w:t>
      </w:r>
      <w:proofErr w:type="spellStart"/>
      <w:r>
        <w:t>priemonių</w:t>
      </w:r>
      <w:proofErr w:type="spellEnd"/>
      <w:r>
        <w:t xml:space="preserve">. </w:t>
      </w:r>
      <w:proofErr w:type="spellStart"/>
      <w:r>
        <w:t>Svarbu</w:t>
      </w:r>
      <w:proofErr w:type="spellEnd"/>
      <w:r>
        <w:t xml:space="preserve">, </w:t>
      </w:r>
      <w:proofErr w:type="spellStart"/>
      <w:r>
        <w:t>kad</w:t>
      </w:r>
      <w:proofErr w:type="spellEnd"/>
      <w:r>
        <w:t xml:space="preserve"> </w:t>
      </w:r>
      <w:proofErr w:type="spellStart"/>
      <w:r>
        <w:t>visi</w:t>
      </w:r>
      <w:proofErr w:type="spellEnd"/>
      <w:r>
        <w:t xml:space="preserve"> </w:t>
      </w:r>
      <w:proofErr w:type="spellStart"/>
      <w:r>
        <w:t>mokiniai</w:t>
      </w:r>
      <w:proofErr w:type="spellEnd"/>
      <w:r>
        <w:t xml:space="preserve"> </w:t>
      </w:r>
      <w:proofErr w:type="spellStart"/>
      <w:r>
        <w:t>turėtų</w:t>
      </w:r>
      <w:proofErr w:type="spellEnd"/>
      <w:r>
        <w:t xml:space="preserve"> </w:t>
      </w:r>
      <w:proofErr w:type="spellStart"/>
      <w:r>
        <w:t>priėjimą</w:t>
      </w:r>
      <w:proofErr w:type="spellEnd"/>
      <w:r>
        <w:t xml:space="preserve"> </w:t>
      </w:r>
      <w:proofErr w:type="spellStart"/>
      <w:r>
        <w:t>prie</w:t>
      </w:r>
      <w:proofErr w:type="spellEnd"/>
      <w:r>
        <w:t xml:space="preserve"> </w:t>
      </w:r>
      <w:proofErr w:type="spellStart"/>
      <w:r>
        <w:t>mokymosi</w:t>
      </w:r>
      <w:proofErr w:type="spellEnd"/>
      <w:r>
        <w:t xml:space="preserve"> </w:t>
      </w:r>
      <w:proofErr w:type="spellStart"/>
      <w:r>
        <w:t>išteklių</w:t>
      </w:r>
      <w:proofErr w:type="spellEnd"/>
      <w:r>
        <w:t>.</w:t>
      </w:r>
      <w:r>
        <w:rPr>
          <w:sz w:val="20"/>
        </w:rPr>
        <w:t xml:space="preserve"> </w:t>
      </w:r>
      <w:proofErr w:type="spellStart"/>
      <w:r>
        <w:t>Pastebėjus</w:t>
      </w:r>
      <w:proofErr w:type="spellEnd"/>
      <w:r>
        <w:t xml:space="preserve">, </w:t>
      </w:r>
      <w:proofErr w:type="spellStart"/>
      <w:r>
        <w:t>kad</w:t>
      </w:r>
      <w:proofErr w:type="spellEnd"/>
      <w:r>
        <w:t xml:space="preserve"> </w:t>
      </w:r>
      <w:proofErr w:type="spellStart"/>
      <w:r>
        <w:t>mokinio</w:t>
      </w:r>
      <w:proofErr w:type="spellEnd"/>
      <w:r>
        <w:t xml:space="preserve"> </w:t>
      </w:r>
      <w:proofErr w:type="spellStart"/>
      <w:r>
        <w:t>namuose</w:t>
      </w:r>
      <w:proofErr w:type="spellEnd"/>
      <w:r>
        <w:t xml:space="preserve"> </w:t>
      </w:r>
      <w:proofErr w:type="spellStart"/>
      <w:r>
        <w:t>nėra</w:t>
      </w:r>
      <w:proofErr w:type="spellEnd"/>
      <w:r>
        <w:t xml:space="preserve"> </w:t>
      </w:r>
      <w:proofErr w:type="spellStart"/>
      <w:r>
        <w:t>sąlygų</w:t>
      </w:r>
      <w:proofErr w:type="spellEnd"/>
      <w:r>
        <w:t xml:space="preserve"> </w:t>
      </w:r>
      <w:proofErr w:type="spellStart"/>
      <w:r>
        <w:t>mokytis</w:t>
      </w:r>
      <w:proofErr w:type="spellEnd"/>
      <w:r>
        <w:t xml:space="preserve">, </w:t>
      </w:r>
      <w:proofErr w:type="spellStart"/>
      <w:r>
        <w:t>sudaromos</w:t>
      </w:r>
      <w:proofErr w:type="spellEnd"/>
      <w:r>
        <w:t xml:space="preserve"> </w:t>
      </w:r>
      <w:proofErr w:type="spellStart"/>
      <w:r>
        <w:t>sąlygos</w:t>
      </w:r>
      <w:proofErr w:type="spellEnd"/>
      <w:r>
        <w:t xml:space="preserve"> </w:t>
      </w:r>
      <w:proofErr w:type="spellStart"/>
      <w:r>
        <w:t>mokytis</w:t>
      </w:r>
      <w:proofErr w:type="spellEnd"/>
      <w:r>
        <w:t xml:space="preserve"> </w:t>
      </w:r>
      <w:proofErr w:type="spellStart"/>
      <w:r>
        <w:t>mokykloje</w:t>
      </w:r>
      <w:proofErr w:type="spellEnd"/>
      <w:r>
        <w:t xml:space="preserve">, </w:t>
      </w:r>
      <w:proofErr w:type="spellStart"/>
      <w:r>
        <w:t>jeigu</w:t>
      </w:r>
      <w:proofErr w:type="spellEnd"/>
      <w:r>
        <w:t xml:space="preserve"> </w:t>
      </w:r>
      <w:proofErr w:type="spellStart"/>
      <w:r>
        <w:t>mokykloje</w:t>
      </w:r>
      <w:proofErr w:type="spellEnd"/>
      <w:r>
        <w:t xml:space="preserve"> </w:t>
      </w:r>
      <w:proofErr w:type="spellStart"/>
      <w:r>
        <w:t>nėra</w:t>
      </w:r>
      <w:proofErr w:type="spellEnd"/>
      <w:r>
        <w:t xml:space="preserve"> </w:t>
      </w:r>
      <w:proofErr w:type="spellStart"/>
      <w:r>
        <w:t>aplinkybių</w:t>
      </w:r>
      <w:proofErr w:type="spellEnd"/>
      <w:r>
        <w:t xml:space="preserve">, </w:t>
      </w:r>
      <w:proofErr w:type="spellStart"/>
      <w:r>
        <w:t>kurios</w:t>
      </w:r>
      <w:proofErr w:type="spellEnd"/>
      <w:r>
        <w:t xml:space="preserve"> </w:t>
      </w:r>
      <w:proofErr w:type="spellStart"/>
      <w:r>
        <w:t>keltų</w:t>
      </w:r>
      <w:proofErr w:type="spellEnd"/>
      <w:r>
        <w:t xml:space="preserve"> </w:t>
      </w:r>
      <w:proofErr w:type="spellStart"/>
      <w:r>
        <w:t>pavojų</w:t>
      </w:r>
      <w:proofErr w:type="spellEnd"/>
      <w:r>
        <w:t xml:space="preserve"> </w:t>
      </w:r>
      <w:proofErr w:type="spellStart"/>
      <w:r>
        <w:t>mokinio</w:t>
      </w:r>
      <w:proofErr w:type="spellEnd"/>
      <w:r>
        <w:t xml:space="preserve"> </w:t>
      </w:r>
      <w:proofErr w:type="spellStart"/>
      <w:r>
        <w:t>gyvybei</w:t>
      </w:r>
      <w:proofErr w:type="spellEnd"/>
      <w:r>
        <w:t xml:space="preserve"> </w:t>
      </w:r>
      <w:proofErr w:type="spellStart"/>
      <w:r>
        <w:t>ir</w:t>
      </w:r>
      <w:proofErr w:type="spellEnd"/>
      <w:r>
        <w:t xml:space="preserve"> </w:t>
      </w:r>
      <w:proofErr w:type="spellStart"/>
      <w:r>
        <w:t>sveikatai</w:t>
      </w:r>
      <w:proofErr w:type="spellEnd"/>
      <w:r>
        <w:t xml:space="preserve">. </w:t>
      </w:r>
      <w:proofErr w:type="spellStart"/>
      <w:r>
        <w:t>Nesant</w:t>
      </w:r>
      <w:proofErr w:type="spellEnd"/>
      <w:r>
        <w:t xml:space="preserve"> </w:t>
      </w:r>
      <w:proofErr w:type="spellStart"/>
      <w:r>
        <w:t>galimybių</w:t>
      </w:r>
      <w:proofErr w:type="spellEnd"/>
      <w:r>
        <w:t xml:space="preserve"> </w:t>
      </w:r>
      <w:proofErr w:type="spellStart"/>
      <w:r>
        <w:t>ugdymo</w:t>
      </w:r>
      <w:proofErr w:type="spellEnd"/>
      <w:r>
        <w:t xml:space="preserve"> </w:t>
      </w:r>
      <w:proofErr w:type="spellStart"/>
      <w:r>
        <w:t>proceso</w:t>
      </w:r>
      <w:proofErr w:type="spellEnd"/>
      <w:r>
        <w:t xml:space="preserve"> </w:t>
      </w:r>
      <w:proofErr w:type="spellStart"/>
      <w:r>
        <w:t>organizuoti</w:t>
      </w:r>
      <w:proofErr w:type="spellEnd"/>
      <w:r>
        <w:t xml:space="preserve"> </w:t>
      </w:r>
      <w:proofErr w:type="spellStart"/>
      <w:r>
        <w:t>mokykloje</w:t>
      </w:r>
      <w:proofErr w:type="spellEnd"/>
      <w:r>
        <w:t xml:space="preserve">, </w:t>
      </w:r>
      <w:proofErr w:type="spellStart"/>
      <w:r>
        <w:t>ugdymo</w:t>
      </w:r>
      <w:proofErr w:type="spellEnd"/>
      <w:r>
        <w:t xml:space="preserve"> </w:t>
      </w:r>
      <w:proofErr w:type="spellStart"/>
      <w:r>
        <w:t>proceso</w:t>
      </w:r>
      <w:proofErr w:type="spellEnd"/>
      <w:r>
        <w:t xml:space="preserve"> </w:t>
      </w:r>
      <w:proofErr w:type="spellStart"/>
      <w:r>
        <w:t>organizavimas</w:t>
      </w:r>
      <w:proofErr w:type="spellEnd"/>
      <w:r>
        <w:t xml:space="preserve"> </w:t>
      </w:r>
      <w:proofErr w:type="spellStart"/>
      <w:r>
        <w:t>laikinai</w:t>
      </w:r>
      <w:proofErr w:type="spellEnd"/>
      <w:r>
        <w:t xml:space="preserve"> </w:t>
      </w:r>
      <w:proofErr w:type="spellStart"/>
      <w:r>
        <w:t>perkeliamas</w:t>
      </w:r>
      <w:proofErr w:type="spellEnd"/>
      <w:r>
        <w:t xml:space="preserve"> į </w:t>
      </w:r>
      <w:proofErr w:type="spellStart"/>
      <w:r>
        <w:t>kitas</w:t>
      </w:r>
      <w:proofErr w:type="spellEnd"/>
      <w:r>
        <w:t xml:space="preserve"> </w:t>
      </w:r>
      <w:proofErr w:type="spellStart"/>
      <w:r>
        <w:t>saugias</w:t>
      </w:r>
      <w:proofErr w:type="spellEnd"/>
      <w:r>
        <w:t xml:space="preserve"> </w:t>
      </w:r>
      <w:proofErr w:type="spellStart"/>
      <w:r>
        <w:t>patalpas</w:t>
      </w:r>
      <w:proofErr w:type="spellEnd"/>
      <w:r>
        <w:t xml:space="preserve">; </w:t>
      </w:r>
    </w:p>
    <w:p w:rsidR="0029324B" w:rsidRDefault="0029324B" w:rsidP="0029324B">
      <w:pPr>
        <w:rPr>
          <w:sz w:val="2"/>
          <w:szCs w:val="2"/>
        </w:rPr>
      </w:pPr>
    </w:p>
    <w:p w:rsidR="0029324B" w:rsidRDefault="0029324B" w:rsidP="0029324B">
      <w:pPr>
        <w:widowControl w:val="0"/>
        <w:ind w:firstLine="709"/>
        <w:jc w:val="both"/>
      </w:pPr>
      <w:r>
        <w:t xml:space="preserve">4. </w:t>
      </w:r>
      <w:proofErr w:type="spellStart"/>
      <w:proofErr w:type="gramStart"/>
      <w:r>
        <w:t>susitaria</w:t>
      </w:r>
      <w:proofErr w:type="spellEnd"/>
      <w:proofErr w:type="gramEnd"/>
      <w:r>
        <w:t xml:space="preserve"> </w:t>
      </w:r>
      <w:proofErr w:type="spellStart"/>
      <w:r>
        <w:t>dėl</w:t>
      </w:r>
      <w:proofErr w:type="spellEnd"/>
      <w:r>
        <w:t xml:space="preserve"> </w:t>
      </w:r>
      <w:proofErr w:type="spellStart"/>
      <w:r>
        <w:t>mokinių</w:t>
      </w:r>
      <w:proofErr w:type="spellEnd"/>
      <w:r>
        <w:t xml:space="preserve"> </w:t>
      </w:r>
      <w:proofErr w:type="spellStart"/>
      <w:r>
        <w:t>emocinės</w:t>
      </w:r>
      <w:proofErr w:type="spellEnd"/>
      <w:r>
        <w:t xml:space="preserve"> </w:t>
      </w:r>
      <w:proofErr w:type="spellStart"/>
      <w:r>
        <w:t>sveikatos</w:t>
      </w:r>
      <w:proofErr w:type="spellEnd"/>
      <w:r>
        <w:t xml:space="preserve"> </w:t>
      </w:r>
      <w:proofErr w:type="spellStart"/>
      <w:r>
        <w:t>stebėjimo</w:t>
      </w:r>
      <w:proofErr w:type="spellEnd"/>
      <w:r>
        <w:t xml:space="preserve">, </w:t>
      </w:r>
      <w:proofErr w:type="spellStart"/>
      <w:r>
        <w:t>taip</w:t>
      </w:r>
      <w:proofErr w:type="spellEnd"/>
      <w:r>
        <w:t xml:space="preserve"> pat </w:t>
      </w:r>
      <w:proofErr w:type="spellStart"/>
      <w:r>
        <w:t>mokinių</w:t>
      </w:r>
      <w:proofErr w:type="spellEnd"/>
      <w:r>
        <w:t xml:space="preserve">, </w:t>
      </w:r>
      <w:proofErr w:type="spellStart"/>
      <w:r>
        <w:t>turinčių</w:t>
      </w:r>
      <w:proofErr w:type="spellEnd"/>
      <w:r>
        <w:t xml:space="preserve"> </w:t>
      </w:r>
      <w:proofErr w:type="spellStart"/>
      <w:r>
        <w:t>specialiųjų</w:t>
      </w:r>
      <w:proofErr w:type="spellEnd"/>
      <w:r>
        <w:t xml:space="preserve"> </w:t>
      </w:r>
      <w:proofErr w:type="spellStart"/>
      <w:r>
        <w:t>ugdymosi</w:t>
      </w:r>
      <w:proofErr w:type="spellEnd"/>
      <w:r>
        <w:t xml:space="preserve"> </w:t>
      </w:r>
      <w:proofErr w:type="spellStart"/>
      <w:r>
        <w:t>poreikių</w:t>
      </w:r>
      <w:proofErr w:type="spellEnd"/>
      <w:r>
        <w:t xml:space="preserve">, </w:t>
      </w:r>
      <w:proofErr w:type="spellStart"/>
      <w:r>
        <w:t>ugdymo</w:t>
      </w:r>
      <w:proofErr w:type="spellEnd"/>
      <w:r>
        <w:t xml:space="preserve"> </w:t>
      </w:r>
      <w:proofErr w:type="spellStart"/>
      <w:r>
        <w:t>specifikos</w:t>
      </w:r>
      <w:proofErr w:type="spellEnd"/>
      <w:r>
        <w:t xml:space="preserve"> </w:t>
      </w:r>
      <w:proofErr w:type="spellStart"/>
      <w:r>
        <w:t>ir</w:t>
      </w:r>
      <w:proofErr w:type="spellEnd"/>
      <w:r>
        <w:t xml:space="preserve"> </w:t>
      </w:r>
      <w:proofErr w:type="spellStart"/>
      <w:r>
        <w:t>švietimo</w:t>
      </w:r>
      <w:proofErr w:type="spellEnd"/>
      <w:r>
        <w:t xml:space="preserve"> </w:t>
      </w:r>
      <w:proofErr w:type="spellStart"/>
      <w:r>
        <w:t>pagalbos</w:t>
      </w:r>
      <w:proofErr w:type="spellEnd"/>
      <w:r>
        <w:t xml:space="preserve"> </w:t>
      </w:r>
      <w:proofErr w:type="spellStart"/>
      <w:r>
        <w:t>teikimo</w:t>
      </w:r>
      <w:proofErr w:type="spellEnd"/>
      <w:r>
        <w:t>;</w:t>
      </w:r>
    </w:p>
    <w:p w:rsidR="0029324B" w:rsidRDefault="0029324B" w:rsidP="0029324B">
      <w:pPr>
        <w:ind w:firstLine="709"/>
        <w:jc w:val="both"/>
        <w:rPr>
          <w:color w:val="000000"/>
          <w:lang w:eastAsia="lt-LT"/>
        </w:rPr>
      </w:pPr>
      <w:r>
        <w:rPr>
          <w:color w:val="000000"/>
          <w:lang w:eastAsia="lt-LT"/>
        </w:rPr>
        <w:t xml:space="preserve">5. </w:t>
      </w:r>
      <w:proofErr w:type="spellStart"/>
      <w:proofErr w:type="gramStart"/>
      <w:r>
        <w:rPr>
          <w:color w:val="000000"/>
          <w:lang w:eastAsia="lt-LT"/>
        </w:rPr>
        <w:t>skiria</w:t>
      </w:r>
      <w:proofErr w:type="spellEnd"/>
      <w:proofErr w:type="gramEnd"/>
      <w:r>
        <w:rPr>
          <w:color w:val="000000"/>
          <w:lang w:eastAsia="lt-LT"/>
        </w:rPr>
        <w:t xml:space="preserve"> </w:t>
      </w:r>
      <w:proofErr w:type="spellStart"/>
      <w:r>
        <w:rPr>
          <w:color w:val="000000"/>
          <w:lang w:eastAsia="lt-LT"/>
        </w:rPr>
        <w:t>ne</w:t>
      </w:r>
      <w:proofErr w:type="spellEnd"/>
      <w:r>
        <w:rPr>
          <w:color w:val="000000"/>
          <w:lang w:eastAsia="lt-LT"/>
        </w:rPr>
        <w:t xml:space="preserve"> </w:t>
      </w:r>
      <w:proofErr w:type="spellStart"/>
      <w:r>
        <w:rPr>
          <w:color w:val="000000"/>
          <w:lang w:eastAsia="lt-LT"/>
        </w:rPr>
        <w:t>mažiau</w:t>
      </w:r>
      <w:proofErr w:type="spellEnd"/>
      <w:r>
        <w:rPr>
          <w:color w:val="000000"/>
          <w:lang w:eastAsia="lt-LT"/>
        </w:rPr>
        <w:t xml:space="preserve"> </w:t>
      </w:r>
      <w:proofErr w:type="spellStart"/>
      <w:r>
        <w:rPr>
          <w:color w:val="000000"/>
          <w:lang w:eastAsia="lt-LT"/>
        </w:rPr>
        <w:t>kaip</w:t>
      </w:r>
      <w:proofErr w:type="spellEnd"/>
      <w:r>
        <w:rPr>
          <w:color w:val="000000"/>
          <w:lang w:eastAsia="lt-LT"/>
        </w:rPr>
        <w:t xml:space="preserve"> 50 </w:t>
      </w:r>
      <w:proofErr w:type="spellStart"/>
      <w:r>
        <w:rPr>
          <w:color w:val="000000"/>
          <w:lang w:eastAsia="lt-LT"/>
        </w:rPr>
        <w:t>procentų</w:t>
      </w:r>
      <w:proofErr w:type="spellEnd"/>
      <w:r>
        <w:rPr>
          <w:color w:val="000000"/>
          <w:lang w:eastAsia="lt-LT"/>
        </w:rPr>
        <w:t xml:space="preserve"> </w:t>
      </w:r>
      <w:proofErr w:type="spellStart"/>
      <w:r>
        <w:rPr>
          <w:color w:val="000000"/>
          <w:lang w:eastAsia="lt-LT"/>
        </w:rPr>
        <w:t>ugdymo</w:t>
      </w:r>
      <w:proofErr w:type="spellEnd"/>
      <w:r>
        <w:rPr>
          <w:color w:val="000000"/>
          <w:lang w:eastAsia="lt-LT"/>
        </w:rPr>
        <w:t xml:space="preserve"> </w:t>
      </w:r>
      <w:proofErr w:type="spellStart"/>
      <w:r>
        <w:rPr>
          <w:color w:val="000000"/>
          <w:lang w:eastAsia="lt-LT"/>
        </w:rPr>
        <w:t>procesui</w:t>
      </w:r>
      <w:proofErr w:type="spellEnd"/>
      <w:r>
        <w:rPr>
          <w:color w:val="000000"/>
          <w:lang w:eastAsia="lt-LT"/>
        </w:rPr>
        <w:t xml:space="preserve"> </w:t>
      </w:r>
      <w:proofErr w:type="spellStart"/>
      <w:r>
        <w:rPr>
          <w:color w:val="000000"/>
          <w:lang w:eastAsia="lt-LT"/>
        </w:rPr>
        <w:t>numatyto</w:t>
      </w:r>
      <w:proofErr w:type="spellEnd"/>
      <w:r>
        <w:rPr>
          <w:color w:val="000000"/>
          <w:lang w:eastAsia="lt-LT"/>
        </w:rPr>
        <w:t xml:space="preserve"> </w:t>
      </w:r>
      <w:proofErr w:type="spellStart"/>
      <w:r>
        <w:rPr>
          <w:color w:val="000000"/>
          <w:lang w:eastAsia="lt-LT"/>
        </w:rPr>
        <w:t>laiko</w:t>
      </w:r>
      <w:proofErr w:type="spellEnd"/>
      <w:r>
        <w:rPr>
          <w:color w:val="000000"/>
          <w:lang w:eastAsia="lt-LT"/>
        </w:rPr>
        <w:t xml:space="preserve"> (per </w:t>
      </w:r>
      <w:proofErr w:type="spellStart"/>
      <w:r>
        <w:rPr>
          <w:color w:val="000000"/>
          <w:lang w:eastAsia="lt-LT"/>
        </w:rPr>
        <w:t>savaitę</w:t>
      </w:r>
      <w:proofErr w:type="spellEnd"/>
      <w:r>
        <w:rPr>
          <w:color w:val="000000"/>
          <w:lang w:eastAsia="lt-LT"/>
        </w:rPr>
        <w:t xml:space="preserve"> </w:t>
      </w:r>
      <w:proofErr w:type="spellStart"/>
      <w:r>
        <w:rPr>
          <w:color w:val="000000"/>
          <w:lang w:eastAsia="lt-LT"/>
        </w:rPr>
        <w:t>ir</w:t>
      </w:r>
      <w:proofErr w:type="spellEnd"/>
      <w:r>
        <w:rPr>
          <w:color w:val="000000"/>
          <w:lang w:eastAsia="lt-LT"/>
        </w:rPr>
        <w:t xml:space="preserve"> (ar) </w:t>
      </w:r>
      <w:proofErr w:type="spellStart"/>
      <w:r>
        <w:rPr>
          <w:color w:val="000000"/>
          <w:lang w:eastAsia="lt-LT"/>
        </w:rPr>
        <w:t>mėnesį</w:t>
      </w:r>
      <w:proofErr w:type="spellEnd"/>
      <w:r>
        <w:rPr>
          <w:color w:val="000000"/>
          <w:lang w:eastAsia="lt-LT"/>
        </w:rPr>
        <w:t xml:space="preserve">) </w:t>
      </w:r>
      <w:proofErr w:type="spellStart"/>
      <w:r>
        <w:rPr>
          <w:color w:val="000000"/>
          <w:lang w:eastAsia="lt-LT"/>
        </w:rPr>
        <w:t>sinchroniniam</w:t>
      </w:r>
      <w:proofErr w:type="spellEnd"/>
      <w:r>
        <w:rPr>
          <w:color w:val="000000"/>
          <w:lang w:eastAsia="lt-LT"/>
        </w:rPr>
        <w:t xml:space="preserve"> </w:t>
      </w:r>
      <w:proofErr w:type="spellStart"/>
      <w:r>
        <w:rPr>
          <w:color w:val="000000"/>
          <w:lang w:eastAsia="lt-LT"/>
        </w:rPr>
        <w:t>ugdymui</w:t>
      </w:r>
      <w:proofErr w:type="spellEnd"/>
      <w:r>
        <w:rPr>
          <w:color w:val="000000"/>
          <w:lang w:eastAsia="lt-LT"/>
        </w:rPr>
        <w:t xml:space="preserve">, </w:t>
      </w:r>
      <w:proofErr w:type="spellStart"/>
      <w:r>
        <w:rPr>
          <w:color w:val="000000"/>
          <w:lang w:eastAsia="lt-LT"/>
        </w:rPr>
        <w:t>ir</w:t>
      </w:r>
      <w:proofErr w:type="spellEnd"/>
      <w:r>
        <w:rPr>
          <w:color w:val="000000"/>
          <w:lang w:eastAsia="lt-LT"/>
        </w:rPr>
        <w:t xml:space="preserve"> </w:t>
      </w:r>
      <w:proofErr w:type="spellStart"/>
      <w:r>
        <w:rPr>
          <w:color w:val="000000"/>
          <w:lang w:eastAsia="lt-LT"/>
        </w:rPr>
        <w:t>ne</w:t>
      </w:r>
      <w:proofErr w:type="spellEnd"/>
      <w:r>
        <w:rPr>
          <w:color w:val="000000"/>
          <w:lang w:eastAsia="lt-LT"/>
        </w:rPr>
        <w:t xml:space="preserve"> </w:t>
      </w:r>
      <w:proofErr w:type="spellStart"/>
      <w:r>
        <w:rPr>
          <w:color w:val="000000"/>
          <w:lang w:eastAsia="lt-LT"/>
        </w:rPr>
        <w:t>daugiau</w:t>
      </w:r>
      <w:proofErr w:type="spellEnd"/>
      <w:r>
        <w:rPr>
          <w:color w:val="000000"/>
          <w:lang w:eastAsia="lt-LT"/>
        </w:rPr>
        <w:t xml:space="preserve"> 50 </w:t>
      </w:r>
      <w:proofErr w:type="spellStart"/>
      <w:r>
        <w:rPr>
          <w:color w:val="000000"/>
          <w:lang w:eastAsia="lt-LT"/>
        </w:rPr>
        <w:t>procentų</w:t>
      </w:r>
      <w:proofErr w:type="spellEnd"/>
      <w:r>
        <w:rPr>
          <w:color w:val="000000"/>
          <w:lang w:eastAsia="lt-LT"/>
        </w:rPr>
        <w:t xml:space="preserve"> – </w:t>
      </w:r>
      <w:proofErr w:type="spellStart"/>
      <w:r>
        <w:rPr>
          <w:color w:val="000000"/>
          <w:lang w:eastAsia="lt-LT"/>
        </w:rPr>
        <w:t>asinchroniniam</w:t>
      </w:r>
      <w:proofErr w:type="spellEnd"/>
      <w:r>
        <w:rPr>
          <w:color w:val="000000"/>
          <w:lang w:eastAsia="lt-LT"/>
        </w:rPr>
        <w:t xml:space="preserve"> </w:t>
      </w:r>
      <w:proofErr w:type="spellStart"/>
      <w:r>
        <w:rPr>
          <w:color w:val="000000"/>
          <w:lang w:eastAsia="lt-LT"/>
        </w:rPr>
        <w:t>ugdymui</w:t>
      </w:r>
      <w:proofErr w:type="spellEnd"/>
      <w:r>
        <w:rPr>
          <w:color w:val="000000"/>
          <w:lang w:eastAsia="lt-LT"/>
        </w:rPr>
        <w:t>;</w:t>
      </w:r>
    </w:p>
    <w:p w:rsidR="0029324B" w:rsidRDefault="0029324B" w:rsidP="0029324B">
      <w:pPr>
        <w:ind w:firstLine="709"/>
        <w:jc w:val="both"/>
        <w:rPr>
          <w:color w:val="000000"/>
          <w:lang w:eastAsia="lt-LT"/>
        </w:rPr>
      </w:pPr>
      <w:r>
        <w:rPr>
          <w:color w:val="000000"/>
          <w:lang w:eastAsia="lt-LT"/>
        </w:rPr>
        <w:t xml:space="preserve">6. </w:t>
      </w:r>
      <w:proofErr w:type="spellStart"/>
      <w:proofErr w:type="gramStart"/>
      <w:r>
        <w:rPr>
          <w:color w:val="000000"/>
          <w:lang w:eastAsia="lt-LT"/>
        </w:rPr>
        <w:t>pertvarko</w:t>
      </w:r>
      <w:proofErr w:type="spellEnd"/>
      <w:proofErr w:type="gramEnd"/>
      <w:r>
        <w:rPr>
          <w:color w:val="000000"/>
          <w:lang w:eastAsia="lt-LT"/>
        </w:rPr>
        <w:t xml:space="preserve"> </w:t>
      </w:r>
      <w:proofErr w:type="spellStart"/>
      <w:r>
        <w:rPr>
          <w:color w:val="000000"/>
          <w:lang w:eastAsia="lt-LT"/>
        </w:rPr>
        <w:t>pamokų</w:t>
      </w:r>
      <w:proofErr w:type="spellEnd"/>
      <w:r>
        <w:rPr>
          <w:color w:val="000000"/>
          <w:lang w:eastAsia="lt-LT"/>
        </w:rPr>
        <w:t xml:space="preserve"> </w:t>
      </w:r>
      <w:proofErr w:type="spellStart"/>
      <w:r>
        <w:rPr>
          <w:color w:val="000000"/>
          <w:lang w:eastAsia="lt-LT"/>
        </w:rPr>
        <w:t>tvarkaraštį</w:t>
      </w:r>
      <w:proofErr w:type="spellEnd"/>
      <w:r>
        <w:rPr>
          <w:color w:val="000000"/>
          <w:lang w:eastAsia="lt-LT"/>
        </w:rPr>
        <w:t xml:space="preserve">, </w:t>
      </w:r>
      <w:proofErr w:type="spellStart"/>
      <w:r>
        <w:rPr>
          <w:color w:val="000000"/>
          <w:lang w:eastAsia="lt-LT"/>
        </w:rPr>
        <w:t>pritaikydama</w:t>
      </w:r>
      <w:proofErr w:type="spellEnd"/>
      <w:r>
        <w:rPr>
          <w:color w:val="000000"/>
          <w:lang w:eastAsia="lt-LT"/>
        </w:rPr>
        <w:t xml:space="preserve"> </w:t>
      </w:r>
      <w:proofErr w:type="spellStart"/>
      <w:r>
        <w:rPr>
          <w:color w:val="000000"/>
          <w:lang w:eastAsia="lt-LT"/>
        </w:rPr>
        <w:t>jį</w:t>
      </w:r>
      <w:proofErr w:type="spellEnd"/>
      <w:r>
        <w:rPr>
          <w:color w:val="000000"/>
          <w:lang w:eastAsia="lt-LT"/>
        </w:rPr>
        <w:t xml:space="preserve"> </w:t>
      </w:r>
      <w:proofErr w:type="spellStart"/>
      <w:r>
        <w:rPr>
          <w:color w:val="000000"/>
          <w:lang w:eastAsia="lt-LT"/>
        </w:rPr>
        <w:t>ugdymo</w:t>
      </w:r>
      <w:proofErr w:type="spellEnd"/>
      <w:r>
        <w:rPr>
          <w:color w:val="000000"/>
          <w:lang w:eastAsia="lt-LT"/>
        </w:rPr>
        <w:t xml:space="preserve"> </w:t>
      </w:r>
      <w:proofErr w:type="spellStart"/>
      <w:r>
        <w:rPr>
          <w:color w:val="000000"/>
          <w:lang w:eastAsia="lt-LT"/>
        </w:rPr>
        <w:t>procesui</w:t>
      </w:r>
      <w:proofErr w:type="spellEnd"/>
      <w:r>
        <w:rPr>
          <w:color w:val="000000"/>
          <w:lang w:eastAsia="lt-LT"/>
        </w:rPr>
        <w:t xml:space="preserve"> </w:t>
      </w:r>
      <w:proofErr w:type="spellStart"/>
      <w:r>
        <w:rPr>
          <w:color w:val="000000"/>
          <w:lang w:eastAsia="lt-LT"/>
        </w:rPr>
        <w:t>organizuoti</w:t>
      </w:r>
      <w:proofErr w:type="spellEnd"/>
      <w:r>
        <w:rPr>
          <w:color w:val="000000"/>
          <w:lang w:eastAsia="lt-LT"/>
        </w:rPr>
        <w:t xml:space="preserve"> </w:t>
      </w:r>
      <w:proofErr w:type="spellStart"/>
      <w:r>
        <w:rPr>
          <w:color w:val="000000"/>
          <w:lang w:eastAsia="lt-LT"/>
        </w:rPr>
        <w:t>nuotoliniu</w:t>
      </w:r>
      <w:proofErr w:type="spellEnd"/>
      <w:r>
        <w:rPr>
          <w:color w:val="000000"/>
          <w:lang w:eastAsia="lt-LT"/>
        </w:rPr>
        <w:t xml:space="preserve"> </w:t>
      </w:r>
      <w:proofErr w:type="spellStart"/>
      <w:r>
        <w:rPr>
          <w:color w:val="000000"/>
          <w:lang w:eastAsia="lt-LT"/>
        </w:rPr>
        <w:t>mokymo</w:t>
      </w:r>
      <w:proofErr w:type="spellEnd"/>
      <w:r>
        <w:rPr>
          <w:color w:val="000000"/>
          <w:lang w:eastAsia="lt-LT"/>
        </w:rPr>
        <w:t xml:space="preserve"> </w:t>
      </w:r>
      <w:proofErr w:type="spellStart"/>
      <w:r>
        <w:rPr>
          <w:color w:val="000000"/>
          <w:lang w:eastAsia="lt-LT"/>
        </w:rPr>
        <w:t>būdu</w:t>
      </w:r>
      <w:proofErr w:type="spellEnd"/>
      <w:r>
        <w:rPr>
          <w:color w:val="000000"/>
          <w:lang w:eastAsia="lt-LT"/>
        </w:rPr>
        <w:t xml:space="preserve">: </w:t>
      </w:r>
      <w:proofErr w:type="spellStart"/>
      <w:r>
        <w:rPr>
          <w:color w:val="000000"/>
          <w:lang w:eastAsia="lt-LT"/>
        </w:rPr>
        <w:t>konkrečios</w:t>
      </w:r>
      <w:proofErr w:type="spellEnd"/>
      <w:r>
        <w:rPr>
          <w:color w:val="000000"/>
          <w:lang w:eastAsia="lt-LT"/>
        </w:rPr>
        <w:t xml:space="preserve"> </w:t>
      </w:r>
      <w:proofErr w:type="spellStart"/>
      <w:r>
        <w:rPr>
          <w:color w:val="000000"/>
          <w:lang w:eastAsia="lt-LT"/>
        </w:rPr>
        <w:t>klasės</w:t>
      </w:r>
      <w:proofErr w:type="spellEnd"/>
      <w:r>
        <w:rPr>
          <w:color w:val="000000"/>
          <w:lang w:eastAsia="lt-LT"/>
        </w:rPr>
        <w:t xml:space="preserve"> </w:t>
      </w:r>
      <w:proofErr w:type="spellStart"/>
      <w:r>
        <w:rPr>
          <w:color w:val="000000"/>
          <w:lang w:eastAsia="lt-LT"/>
        </w:rPr>
        <w:t>tvarkaraštyje</w:t>
      </w:r>
      <w:proofErr w:type="spellEnd"/>
      <w:r>
        <w:rPr>
          <w:color w:val="000000"/>
          <w:lang w:eastAsia="lt-LT"/>
        </w:rPr>
        <w:t xml:space="preserve"> </w:t>
      </w:r>
      <w:proofErr w:type="spellStart"/>
      <w:r>
        <w:rPr>
          <w:color w:val="000000"/>
          <w:lang w:eastAsia="lt-LT"/>
        </w:rPr>
        <w:t>numato</w:t>
      </w:r>
      <w:proofErr w:type="spellEnd"/>
      <w:r>
        <w:rPr>
          <w:color w:val="000000"/>
          <w:lang w:eastAsia="lt-LT"/>
        </w:rPr>
        <w:t xml:space="preserve"> </w:t>
      </w:r>
      <w:proofErr w:type="spellStart"/>
      <w:r>
        <w:rPr>
          <w:color w:val="000000"/>
          <w:lang w:eastAsia="lt-LT"/>
        </w:rPr>
        <w:t>sinchroniniam</w:t>
      </w:r>
      <w:proofErr w:type="spellEnd"/>
      <w:r>
        <w:rPr>
          <w:color w:val="000000"/>
          <w:lang w:eastAsia="lt-LT"/>
        </w:rPr>
        <w:t xml:space="preserve"> </w:t>
      </w:r>
      <w:proofErr w:type="spellStart"/>
      <w:r>
        <w:rPr>
          <w:color w:val="000000"/>
          <w:lang w:eastAsia="lt-LT"/>
        </w:rPr>
        <w:t>ir</w:t>
      </w:r>
      <w:proofErr w:type="spellEnd"/>
      <w:r>
        <w:rPr>
          <w:color w:val="000000"/>
          <w:lang w:eastAsia="lt-LT"/>
        </w:rPr>
        <w:t xml:space="preserve"> </w:t>
      </w:r>
      <w:proofErr w:type="spellStart"/>
      <w:r>
        <w:rPr>
          <w:color w:val="000000"/>
          <w:lang w:eastAsia="lt-LT"/>
        </w:rPr>
        <w:t>asinchroniniam</w:t>
      </w:r>
      <w:proofErr w:type="spellEnd"/>
      <w:r>
        <w:rPr>
          <w:color w:val="000000"/>
          <w:lang w:eastAsia="lt-LT"/>
        </w:rPr>
        <w:t xml:space="preserve"> </w:t>
      </w:r>
      <w:proofErr w:type="spellStart"/>
      <w:r>
        <w:rPr>
          <w:color w:val="000000"/>
          <w:lang w:eastAsia="lt-LT"/>
        </w:rPr>
        <w:t>ugdymui</w:t>
      </w:r>
      <w:proofErr w:type="spellEnd"/>
      <w:r>
        <w:rPr>
          <w:color w:val="000000"/>
          <w:lang w:eastAsia="lt-LT"/>
        </w:rPr>
        <w:t xml:space="preserve"> </w:t>
      </w:r>
      <w:proofErr w:type="spellStart"/>
      <w:r>
        <w:rPr>
          <w:color w:val="000000"/>
          <w:lang w:eastAsia="lt-LT"/>
        </w:rPr>
        <w:t>skiriamas</w:t>
      </w:r>
      <w:proofErr w:type="spellEnd"/>
      <w:r>
        <w:rPr>
          <w:color w:val="000000"/>
          <w:lang w:eastAsia="lt-LT"/>
        </w:rPr>
        <w:t xml:space="preserve"> </w:t>
      </w:r>
      <w:proofErr w:type="spellStart"/>
      <w:r>
        <w:rPr>
          <w:color w:val="000000"/>
          <w:lang w:eastAsia="lt-LT"/>
        </w:rPr>
        <w:t>pamokas</w:t>
      </w:r>
      <w:proofErr w:type="spellEnd"/>
      <w:r>
        <w:rPr>
          <w:color w:val="000000"/>
          <w:lang w:eastAsia="lt-LT"/>
        </w:rPr>
        <w:t xml:space="preserve">. </w:t>
      </w:r>
      <w:proofErr w:type="spellStart"/>
      <w:r>
        <w:rPr>
          <w:color w:val="000000"/>
          <w:lang w:eastAsia="lt-LT"/>
        </w:rPr>
        <w:t>Galima</w:t>
      </w:r>
      <w:proofErr w:type="spellEnd"/>
      <w:r>
        <w:rPr>
          <w:color w:val="000000"/>
          <w:lang w:eastAsia="lt-LT"/>
        </w:rPr>
        <w:t xml:space="preserve"> </w:t>
      </w:r>
      <w:proofErr w:type="spellStart"/>
      <w:r>
        <w:rPr>
          <w:color w:val="000000"/>
          <w:lang w:eastAsia="lt-LT"/>
        </w:rPr>
        <w:t>nepertraukiamo</w:t>
      </w:r>
      <w:proofErr w:type="spellEnd"/>
      <w:r>
        <w:rPr>
          <w:color w:val="000000"/>
          <w:lang w:eastAsia="lt-LT"/>
        </w:rPr>
        <w:t xml:space="preserve"> </w:t>
      </w:r>
      <w:proofErr w:type="spellStart"/>
      <w:r>
        <w:rPr>
          <w:color w:val="000000"/>
          <w:lang w:eastAsia="lt-LT"/>
        </w:rPr>
        <w:t>sinchroninio</w:t>
      </w:r>
      <w:proofErr w:type="spellEnd"/>
      <w:r>
        <w:rPr>
          <w:color w:val="000000"/>
          <w:lang w:eastAsia="lt-LT"/>
        </w:rPr>
        <w:t xml:space="preserve"> </w:t>
      </w:r>
      <w:proofErr w:type="spellStart"/>
      <w:r>
        <w:rPr>
          <w:color w:val="000000"/>
          <w:lang w:eastAsia="lt-LT"/>
        </w:rPr>
        <w:t>ugdymo</w:t>
      </w:r>
      <w:proofErr w:type="spellEnd"/>
      <w:r>
        <w:rPr>
          <w:color w:val="000000"/>
          <w:lang w:eastAsia="lt-LT"/>
        </w:rPr>
        <w:t xml:space="preserve"> </w:t>
      </w:r>
      <w:proofErr w:type="spellStart"/>
      <w:r>
        <w:rPr>
          <w:color w:val="000000"/>
          <w:lang w:eastAsia="lt-LT"/>
        </w:rPr>
        <w:t>trukmė</w:t>
      </w:r>
      <w:proofErr w:type="spellEnd"/>
      <w:r>
        <w:rPr>
          <w:color w:val="000000"/>
          <w:lang w:eastAsia="lt-LT"/>
        </w:rPr>
        <w:t xml:space="preserve"> per </w:t>
      </w:r>
      <w:proofErr w:type="spellStart"/>
      <w:r>
        <w:rPr>
          <w:color w:val="000000"/>
          <w:lang w:eastAsia="lt-LT"/>
        </w:rPr>
        <w:t>dieną</w:t>
      </w:r>
      <w:proofErr w:type="spellEnd"/>
      <w:r>
        <w:rPr>
          <w:color w:val="000000"/>
          <w:lang w:eastAsia="lt-LT"/>
        </w:rPr>
        <w:t xml:space="preserve"> – </w:t>
      </w:r>
      <w:proofErr w:type="spellStart"/>
      <w:r>
        <w:rPr>
          <w:color w:val="000000"/>
          <w:lang w:eastAsia="lt-LT"/>
        </w:rPr>
        <w:t>iki</w:t>
      </w:r>
      <w:proofErr w:type="spellEnd"/>
      <w:r>
        <w:rPr>
          <w:color w:val="000000"/>
          <w:lang w:eastAsia="lt-LT"/>
        </w:rPr>
        <w:t xml:space="preserve"> 2 </w:t>
      </w:r>
      <w:proofErr w:type="spellStart"/>
      <w:r>
        <w:rPr>
          <w:color w:val="000000"/>
          <w:lang w:eastAsia="lt-LT"/>
        </w:rPr>
        <w:t>val</w:t>
      </w:r>
      <w:proofErr w:type="spellEnd"/>
      <w:r>
        <w:rPr>
          <w:color w:val="000000"/>
          <w:lang w:eastAsia="lt-LT"/>
        </w:rPr>
        <w:t>.;</w:t>
      </w:r>
    </w:p>
    <w:p w:rsidR="0029324B" w:rsidRDefault="0029324B" w:rsidP="0029324B">
      <w:pPr>
        <w:ind w:firstLine="709"/>
        <w:jc w:val="both"/>
        <w:rPr>
          <w:color w:val="000000"/>
          <w:lang w:eastAsia="lt-LT"/>
        </w:rPr>
      </w:pPr>
      <w:r>
        <w:rPr>
          <w:color w:val="000000"/>
          <w:lang w:eastAsia="lt-LT"/>
        </w:rPr>
        <w:t xml:space="preserve">7. </w:t>
      </w:r>
      <w:proofErr w:type="spellStart"/>
      <w:proofErr w:type="gramStart"/>
      <w:r>
        <w:rPr>
          <w:color w:val="000000"/>
          <w:lang w:eastAsia="lt-LT"/>
        </w:rPr>
        <w:t>susitaria</w:t>
      </w:r>
      <w:proofErr w:type="spellEnd"/>
      <w:proofErr w:type="gramEnd"/>
      <w:r>
        <w:rPr>
          <w:color w:val="000000"/>
          <w:lang w:eastAsia="lt-LT"/>
        </w:rPr>
        <w:t xml:space="preserve"> su </w:t>
      </w:r>
      <w:proofErr w:type="spellStart"/>
      <w:r>
        <w:rPr>
          <w:color w:val="000000"/>
          <w:lang w:eastAsia="lt-LT"/>
        </w:rPr>
        <w:t>mokytojais</w:t>
      </w:r>
      <w:proofErr w:type="spellEnd"/>
      <w:r>
        <w:rPr>
          <w:color w:val="000000"/>
          <w:lang w:eastAsia="lt-LT"/>
        </w:rPr>
        <w:t xml:space="preserve"> </w:t>
      </w:r>
      <w:proofErr w:type="spellStart"/>
      <w:r>
        <w:rPr>
          <w:color w:val="000000"/>
          <w:lang w:eastAsia="lt-LT"/>
        </w:rPr>
        <w:t>dėl</w:t>
      </w:r>
      <w:proofErr w:type="spellEnd"/>
      <w:r>
        <w:rPr>
          <w:color w:val="000000"/>
          <w:lang w:eastAsia="lt-LT"/>
        </w:rPr>
        <w:t xml:space="preserve"> </w:t>
      </w:r>
      <w:proofErr w:type="spellStart"/>
      <w:r>
        <w:rPr>
          <w:color w:val="000000"/>
          <w:lang w:eastAsia="lt-LT"/>
        </w:rPr>
        <w:t>tarpdalykinio</w:t>
      </w:r>
      <w:proofErr w:type="spellEnd"/>
      <w:r>
        <w:rPr>
          <w:color w:val="000000"/>
          <w:lang w:eastAsia="lt-LT"/>
        </w:rPr>
        <w:t xml:space="preserve"> </w:t>
      </w:r>
      <w:proofErr w:type="spellStart"/>
      <w:r>
        <w:rPr>
          <w:color w:val="000000"/>
          <w:lang w:eastAsia="lt-LT"/>
        </w:rPr>
        <w:t>bendradarbiavimo</w:t>
      </w:r>
      <w:proofErr w:type="spellEnd"/>
      <w:r>
        <w:rPr>
          <w:color w:val="000000"/>
          <w:lang w:eastAsia="lt-LT"/>
        </w:rPr>
        <w:t xml:space="preserve">, </w:t>
      </w:r>
      <w:proofErr w:type="spellStart"/>
      <w:r>
        <w:rPr>
          <w:color w:val="000000"/>
          <w:lang w:eastAsia="lt-LT"/>
        </w:rPr>
        <w:t>ugdymo</w:t>
      </w:r>
      <w:proofErr w:type="spellEnd"/>
      <w:r>
        <w:rPr>
          <w:color w:val="000000"/>
          <w:lang w:eastAsia="lt-LT"/>
        </w:rPr>
        <w:t xml:space="preserve"> </w:t>
      </w:r>
      <w:proofErr w:type="spellStart"/>
      <w:r>
        <w:rPr>
          <w:color w:val="000000"/>
          <w:lang w:eastAsia="lt-LT"/>
        </w:rPr>
        <w:t>turinio</w:t>
      </w:r>
      <w:proofErr w:type="spellEnd"/>
      <w:r>
        <w:rPr>
          <w:color w:val="000000"/>
          <w:lang w:eastAsia="lt-LT"/>
        </w:rPr>
        <w:t xml:space="preserve"> </w:t>
      </w:r>
      <w:proofErr w:type="spellStart"/>
      <w:r>
        <w:rPr>
          <w:color w:val="000000"/>
          <w:lang w:eastAsia="lt-LT"/>
        </w:rPr>
        <w:t>integracijos</w:t>
      </w:r>
      <w:proofErr w:type="spellEnd"/>
      <w:r>
        <w:rPr>
          <w:color w:val="000000"/>
          <w:lang w:eastAsia="lt-LT"/>
        </w:rPr>
        <w:t xml:space="preserve">, </w:t>
      </w:r>
      <w:proofErr w:type="spellStart"/>
      <w:r>
        <w:rPr>
          <w:color w:val="000000"/>
          <w:lang w:eastAsia="lt-LT"/>
        </w:rPr>
        <w:t>kad</w:t>
      </w:r>
      <w:proofErr w:type="spellEnd"/>
      <w:r>
        <w:rPr>
          <w:color w:val="000000"/>
          <w:lang w:eastAsia="lt-LT"/>
        </w:rPr>
        <w:t xml:space="preserve"> </w:t>
      </w:r>
      <w:proofErr w:type="spellStart"/>
      <w:r>
        <w:rPr>
          <w:color w:val="000000"/>
          <w:lang w:eastAsia="lt-LT"/>
        </w:rPr>
        <w:t>asinchroniniu</w:t>
      </w:r>
      <w:proofErr w:type="spellEnd"/>
      <w:r>
        <w:rPr>
          <w:color w:val="000000"/>
          <w:lang w:eastAsia="lt-LT"/>
        </w:rPr>
        <w:t xml:space="preserve"> </w:t>
      </w:r>
      <w:proofErr w:type="spellStart"/>
      <w:r>
        <w:rPr>
          <w:color w:val="000000"/>
          <w:lang w:eastAsia="lt-LT"/>
        </w:rPr>
        <w:t>būdu</w:t>
      </w:r>
      <w:proofErr w:type="spellEnd"/>
      <w:r>
        <w:rPr>
          <w:color w:val="000000"/>
          <w:lang w:eastAsia="lt-LT"/>
        </w:rPr>
        <w:t xml:space="preserve"> </w:t>
      </w:r>
      <w:proofErr w:type="spellStart"/>
      <w:r>
        <w:rPr>
          <w:color w:val="000000"/>
          <w:lang w:eastAsia="lt-LT"/>
        </w:rPr>
        <w:t>vykdomas</w:t>
      </w:r>
      <w:proofErr w:type="spellEnd"/>
      <w:r>
        <w:rPr>
          <w:color w:val="000000"/>
          <w:lang w:eastAsia="lt-LT"/>
        </w:rPr>
        <w:t xml:space="preserve"> </w:t>
      </w:r>
      <w:proofErr w:type="spellStart"/>
      <w:r>
        <w:rPr>
          <w:color w:val="000000"/>
          <w:lang w:eastAsia="lt-LT"/>
        </w:rPr>
        <w:t>ugdymo</w:t>
      </w:r>
      <w:proofErr w:type="spellEnd"/>
      <w:r>
        <w:rPr>
          <w:color w:val="000000"/>
          <w:lang w:eastAsia="lt-LT"/>
        </w:rPr>
        <w:t xml:space="preserve"> </w:t>
      </w:r>
      <w:proofErr w:type="spellStart"/>
      <w:r>
        <w:rPr>
          <w:color w:val="000000"/>
          <w:lang w:eastAsia="lt-LT"/>
        </w:rPr>
        <w:t>procesas</w:t>
      </w:r>
      <w:proofErr w:type="spellEnd"/>
      <w:r>
        <w:rPr>
          <w:color w:val="000000"/>
          <w:lang w:eastAsia="lt-LT"/>
        </w:rPr>
        <w:t xml:space="preserve"> </w:t>
      </w:r>
      <w:proofErr w:type="spellStart"/>
      <w:r>
        <w:rPr>
          <w:color w:val="000000"/>
          <w:lang w:eastAsia="lt-LT"/>
        </w:rPr>
        <w:t>būtų</w:t>
      </w:r>
      <w:proofErr w:type="spellEnd"/>
      <w:r>
        <w:rPr>
          <w:color w:val="000000"/>
          <w:lang w:eastAsia="lt-LT"/>
        </w:rPr>
        <w:t xml:space="preserve"> </w:t>
      </w:r>
      <w:proofErr w:type="spellStart"/>
      <w:r>
        <w:rPr>
          <w:color w:val="000000"/>
          <w:lang w:eastAsia="lt-LT"/>
        </w:rPr>
        <w:t>įvairus</w:t>
      </w:r>
      <w:proofErr w:type="spellEnd"/>
      <w:r>
        <w:rPr>
          <w:color w:val="000000"/>
          <w:lang w:eastAsia="lt-LT"/>
        </w:rPr>
        <w:t xml:space="preserve"> </w:t>
      </w:r>
      <w:proofErr w:type="spellStart"/>
      <w:r>
        <w:rPr>
          <w:color w:val="000000"/>
          <w:lang w:eastAsia="lt-LT"/>
        </w:rPr>
        <w:t>ir</w:t>
      </w:r>
      <w:proofErr w:type="spellEnd"/>
      <w:r>
        <w:rPr>
          <w:color w:val="000000"/>
          <w:lang w:eastAsia="lt-LT"/>
        </w:rPr>
        <w:t xml:space="preserve"> </w:t>
      </w:r>
      <w:proofErr w:type="spellStart"/>
      <w:r>
        <w:rPr>
          <w:color w:val="000000"/>
          <w:lang w:eastAsia="lt-LT"/>
        </w:rPr>
        <w:t>prasmingas</w:t>
      </w:r>
      <w:proofErr w:type="spellEnd"/>
      <w:r>
        <w:rPr>
          <w:color w:val="000000"/>
          <w:lang w:eastAsia="lt-LT"/>
        </w:rPr>
        <w:t xml:space="preserve">: </w:t>
      </w:r>
      <w:proofErr w:type="spellStart"/>
      <w:r>
        <w:rPr>
          <w:color w:val="000000"/>
          <w:lang w:eastAsia="lt-LT"/>
        </w:rPr>
        <w:t>tikslingas</w:t>
      </w:r>
      <w:proofErr w:type="spellEnd"/>
      <w:r>
        <w:rPr>
          <w:color w:val="000000"/>
          <w:lang w:eastAsia="lt-LT"/>
        </w:rPr>
        <w:t xml:space="preserve"> </w:t>
      </w:r>
      <w:proofErr w:type="spellStart"/>
      <w:r>
        <w:rPr>
          <w:color w:val="000000"/>
          <w:lang w:eastAsia="lt-LT"/>
        </w:rPr>
        <w:t>tiesioginio</w:t>
      </w:r>
      <w:proofErr w:type="spellEnd"/>
      <w:r>
        <w:rPr>
          <w:color w:val="000000"/>
          <w:lang w:eastAsia="lt-LT"/>
        </w:rPr>
        <w:t xml:space="preserve"> </w:t>
      </w:r>
      <w:proofErr w:type="spellStart"/>
      <w:r>
        <w:rPr>
          <w:color w:val="000000"/>
          <w:lang w:eastAsia="lt-LT"/>
        </w:rPr>
        <w:t>transliavimo</w:t>
      </w:r>
      <w:proofErr w:type="spellEnd"/>
      <w:r>
        <w:rPr>
          <w:color w:val="000000"/>
          <w:lang w:eastAsia="lt-LT"/>
        </w:rPr>
        <w:t xml:space="preserve"> </w:t>
      </w:r>
      <w:proofErr w:type="spellStart"/>
      <w:r>
        <w:rPr>
          <w:color w:val="000000"/>
          <w:lang w:eastAsia="lt-LT"/>
        </w:rPr>
        <w:t>internetu</w:t>
      </w:r>
      <w:proofErr w:type="spellEnd"/>
      <w:r>
        <w:rPr>
          <w:color w:val="000000"/>
          <w:lang w:eastAsia="lt-LT"/>
        </w:rPr>
        <w:t xml:space="preserve"> ar </w:t>
      </w:r>
      <w:proofErr w:type="spellStart"/>
      <w:r>
        <w:rPr>
          <w:color w:val="000000"/>
          <w:lang w:eastAsia="lt-LT"/>
        </w:rPr>
        <w:t>televizijoje</w:t>
      </w:r>
      <w:proofErr w:type="spellEnd"/>
      <w:r>
        <w:rPr>
          <w:color w:val="000000"/>
          <w:lang w:eastAsia="lt-LT"/>
        </w:rPr>
        <w:t xml:space="preserve"> </w:t>
      </w:r>
      <w:proofErr w:type="spellStart"/>
      <w:r>
        <w:rPr>
          <w:color w:val="000000"/>
          <w:lang w:eastAsia="lt-LT"/>
        </w:rPr>
        <w:t>pamokų</w:t>
      </w:r>
      <w:proofErr w:type="spellEnd"/>
      <w:r>
        <w:rPr>
          <w:color w:val="000000"/>
          <w:lang w:eastAsia="lt-LT"/>
        </w:rPr>
        <w:t xml:space="preserve"> </w:t>
      </w:r>
      <w:proofErr w:type="spellStart"/>
      <w:r>
        <w:rPr>
          <w:color w:val="000000"/>
          <w:lang w:eastAsia="lt-LT"/>
        </w:rPr>
        <w:t>stebėjimas</w:t>
      </w:r>
      <w:proofErr w:type="spellEnd"/>
      <w:r>
        <w:rPr>
          <w:color w:val="000000"/>
          <w:lang w:eastAsia="lt-LT"/>
        </w:rPr>
        <w:t xml:space="preserve">, </w:t>
      </w:r>
      <w:proofErr w:type="spellStart"/>
      <w:r>
        <w:rPr>
          <w:color w:val="000000"/>
          <w:lang w:eastAsia="lt-LT"/>
        </w:rPr>
        <w:t>filmuotų</w:t>
      </w:r>
      <w:proofErr w:type="spellEnd"/>
      <w:r>
        <w:rPr>
          <w:color w:val="000000"/>
          <w:lang w:eastAsia="lt-LT"/>
        </w:rPr>
        <w:t xml:space="preserve"> </w:t>
      </w:r>
      <w:proofErr w:type="spellStart"/>
      <w:r>
        <w:rPr>
          <w:color w:val="000000"/>
          <w:lang w:eastAsia="lt-LT"/>
        </w:rPr>
        <w:t>užduočių</w:t>
      </w:r>
      <w:proofErr w:type="spellEnd"/>
      <w:r>
        <w:rPr>
          <w:color w:val="000000"/>
          <w:lang w:eastAsia="lt-LT"/>
        </w:rPr>
        <w:t xml:space="preserve"> </w:t>
      </w:r>
      <w:proofErr w:type="spellStart"/>
      <w:r>
        <w:rPr>
          <w:color w:val="000000"/>
          <w:lang w:eastAsia="lt-LT"/>
        </w:rPr>
        <w:t>atlikimas</w:t>
      </w:r>
      <w:proofErr w:type="spellEnd"/>
      <w:r>
        <w:rPr>
          <w:color w:val="000000"/>
          <w:lang w:eastAsia="lt-LT"/>
        </w:rPr>
        <w:t xml:space="preserve">, </w:t>
      </w:r>
      <w:proofErr w:type="spellStart"/>
      <w:r>
        <w:rPr>
          <w:color w:val="000000"/>
          <w:lang w:eastAsia="lt-LT"/>
        </w:rPr>
        <w:t>užduočių</w:t>
      </w:r>
      <w:proofErr w:type="spellEnd"/>
      <w:r>
        <w:rPr>
          <w:color w:val="000000"/>
          <w:lang w:eastAsia="lt-LT"/>
        </w:rPr>
        <w:t xml:space="preserve"> </w:t>
      </w:r>
      <w:proofErr w:type="spellStart"/>
      <w:r>
        <w:rPr>
          <w:color w:val="000000"/>
          <w:lang w:eastAsia="lt-LT"/>
        </w:rPr>
        <w:t>atlikimas</w:t>
      </w:r>
      <w:proofErr w:type="spellEnd"/>
      <w:r>
        <w:rPr>
          <w:color w:val="000000"/>
          <w:lang w:eastAsia="lt-LT"/>
        </w:rPr>
        <w:t xml:space="preserve"> </w:t>
      </w:r>
      <w:proofErr w:type="spellStart"/>
      <w:r>
        <w:rPr>
          <w:color w:val="000000"/>
          <w:lang w:eastAsia="lt-LT"/>
        </w:rPr>
        <w:t>elektroninėse</w:t>
      </w:r>
      <w:proofErr w:type="spellEnd"/>
      <w:r>
        <w:rPr>
          <w:color w:val="000000"/>
          <w:lang w:eastAsia="lt-LT"/>
        </w:rPr>
        <w:t xml:space="preserve"> </w:t>
      </w:r>
      <w:proofErr w:type="spellStart"/>
      <w:r>
        <w:rPr>
          <w:color w:val="000000"/>
          <w:lang w:eastAsia="lt-LT"/>
        </w:rPr>
        <w:t>platformose</w:t>
      </w:r>
      <w:proofErr w:type="spellEnd"/>
      <w:r>
        <w:rPr>
          <w:color w:val="000000"/>
          <w:lang w:eastAsia="lt-LT"/>
        </w:rPr>
        <w:t xml:space="preserve">, </w:t>
      </w:r>
      <w:proofErr w:type="spellStart"/>
      <w:r>
        <w:rPr>
          <w:color w:val="000000"/>
          <w:lang w:eastAsia="lt-LT"/>
        </w:rPr>
        <w:t>knygų</w:t>
      </w:r>
      <w:proofErr w:type="spellEnd"/>
      <w:r>
        <w:rPr>
          <w:color w:val="000000"/>
          <w:lang w:eastAsia="lt-LT"/>
        </w:rPr>
        <w:t xml:space="preserve"> </w:t>
      </w:r>
      <w:proofErr w:type="spellStart"/>
      <w:r>
        <w:rPr>
          <w:color w:val="000000"/>
          <w:lang w:eastAsia="lt-LT"/>
        </w:rPr>
        <w:t>skaitymas</w:t>
      </w:r>
      <w:proofErr w:type="spellEnd"/>
      <w:r>
        <w:rPr>
          <w:color w:val="000000"/>
          <w:lang w:eastAsia="lt-LT"/>
        </w:rPr>
        <w:t xml:space="preserve">, </w:t>
      </w:r>
      <w:proofErr w:type="spellStart"/>
      <w:r>
        <w:rPr>
          <w:color w:val="000000"/>
          <w:lang w:eastAsia="lt-LT"/>
        </w:rPr>
        <w:t>užduočių</w:t>
      </w:r>
      <w:proofErr w:type="spellEnd"/>
      <w:r>
        <w:rPr>
          <w:color w:val="000000"/>
          <w:lang w:eastAsia="lt-LT"/>
        </w:rPr>
        <w:t xml:space="preserve"> </w:t>
      </w:r>
      <w:proofErr w:type="spellStart"/>
      <w:r>
        <w:rPr>
          <w:color w:val="000000"/>
          <w:lang w:eastAsia="lt-LT"/>
        </w:rPr>
        <w:t>atlikimas</w:t>
      </w:r>
      <w:proofErr w:type="spellEnd"/>
      <w:r>
        <w:rPr>
          <w:color w:val="000000"/>
          <w:lang w:eastAsia="lt-LT"/>
        </w:rPr>
        <w:t xml:space="preserve"> </w:t>
      </w:r>
      <w:proofErr w:type="spellStart"/>
      <w:r>
        <w:rPr>
          <w:color w:val="000000"/>
          <w:lang w:eastAsia="lt-LT"/>
        </w:rPr>
        <w:t>iš</w:t>
      </w:r>
      <w:proofErr w:type="spellEnd"/>
      <w:r>
        <w:rPr>
          <w:color w:val="000000"/>
          <w:lang w:eastAsia="lt-LT"/>
        </w:rPr>
        <w:t xml:space="preserve"> </w:t>
      </w:r>
      <w:proofErr w:type="spellStart"/>
      <w:r>
        <w:rPr>
          <w:color w:val="000000"/>
          <w:lang w:eastAsia="lt-LT"/>
        </w:rPr>
        <w:t>vadovėlių</w:t>
      </w:r>
      <w:proofErr w:type="spellEnd"/>
      <w:r>
        <w:rPr>
          <w:color w:val="000000"/>
          <w:lang w:eastAsia="lt-LT"/>
        </w:rPr>
        <w:t xml:space="preserve"> </w:t>
      </w:r>
      <w:proofErr w:type="spellStart"/>
      <w:r>
        <w:rPr>
          <w:color w:val="000000"/>
          <w:lang w:eastAsia="lt-LT"/>
        </w:rPr>
        <w:t>ir</w:t>
      </w:r>
      <w:proofErr w:type="spellEnd"/>
      <w:r>
        <w:rPr>
          <w:color w:val="000000"/>
          <w:lang w:eastAsia="lt-LT"/>
        </w:rPr>
        <w:t xml:space="preserve"> t. t., </w:t>
      </w:r>
      <w:proofErr w:type="spellStart"/>
      <w:r>
        <w:rPr>
          <w:color w:val="000000"/>
          <w:lang w:eastAsia="lt-LT"/>
        </w:rPr>
        <w:t>atsižvelgiant</w:t>
      </w:r>
      <w:proofErr w:type="spellEnd"/>
      <w:r>
        <w:rPr>
          <w:color w:val="000000"/>
          <w:lang w:eastAsia="lt-LT"/>
        </w:rPr>
        <w:t xml:space="preserve"> į </w:t>
      </w:r>
      <w:proofErr w:type="spellStart"/>
      <w:r>
        <w:rPr>
          <w:color w:val="000000"/>
          <w:lang w:eastAsia="lt-LT"/>
        </w:rPr>
        <w:t>mokinių</w:t>
      </w:r>
      <w:proofErr w:type="spellEnd"/>
      <w:r>
        <w:rPr>
          <w:color w:val="000000"/>
          <w:lang w:eastAsia="lt-LT"/>
        </w:rPr>
        <w:t xml:space="preserve"> </w:t>
      </w:r>
      <w:proofErr w:type="spellStart"/>
      <w:r>
        <w:rPr>
          <w:color w:val="000000"/>
          <w:lang w:eastAsia="lt-LT"/>
        </w:rPr>
        <w:t>galimybes</w:t>
      </w:r>
      <w:proofErr w:type="spellEnd"/>
      <w:r>
        <w:rPr>
          <w:color w:val="000000"/>
          <w:lang w:eastAsia="lt-LT"/>
        </w:rPr>
        <w:t xml:space="preserve"> </w:t>
      </w:r>
      <w:proofErr w:type="spellStart"/>
      <w:r>
        <w:rPr>
          <w:color w:val="000000"/>
          <w:lang w:eastAsia="lt-LT"/>
        </w:rPr>
        <w:t>ir</w:t>
      </w:r>
      <w:proofErr w:type="spellEnd"/>
      <w:r>
        <w:rPr>
          <w:color w:val="000000"/>
          <w:lang w:eastAsia="lt-LT"/>
        </w:rPr>
        <w:t xml:space="preserve"> </w:t>
      </w:r>
      <w:proofErr w:type="spellStart"/>
      <w:r>
        <w:rPr>
          <w:color w:val="000000"/>
          <w:lang w:eastAsia="lt-LT"/>
        </w:rPr>
        <w:t>amžiaus</w:t>
      </w:r>
      <w:proofErr w:type="spellEnd"/>
      <w:r>
        <w:rPr>
          <w:color w:val="000000"/>
          <w:lang w:eastAsia="lt-LT"/>
        </w:rPr>
        <w:t xml:space="preserve"> </w:t>
      </w:r>
      <w:proofErr w:type="spellStart"/>
      <w:r>
        <w:rPr>
          <w:color w:val="000000"/>
          <w:lang w:eastAsia="lt-LT"/>
        </w:rPr>
        <w:t>ypatumus</w:t>
      </w:r>
      <w:proofErr w:type="spellEnd"/>
      <w:r>
        <w:rPr>
          <w:color w:val="000000"/>
          <w:lang w:eastAsia="lt-LT"/>
        </w:rPr>
        <w:t>;</w:t>
      </w:r>
    </w:p>
    <w:p w:rsidR="0029324B" w:rsidRDefault="0029324B" w:rsidP="0029324B">
      <w:pPr>
        <w:widowControl w:val="0"/>
        <w:ind w:firstLine="709"/>
        <w:jc w:val="both"/>
      </w:pPr>
      <w:r>
        <w:t xml:space="preserve">8. </w:t>
      </w:r>
      <w:proofErr w:type="spellStart"/>
      <w:proofErr w:type="gramStart"/>
      <w:r>
        <w:rPr>
          <w:color w:val="000000"/>
        </w:rPr>
        <w:t>susitari</w:t>
      </w:r>
      <w:r>
        <w:t>a</w:t>
      </w:r>
      <w:proofErr w:type="spellEnd"/>
      <w:proofErr w:type="gramEnd"/>
      <w:r>
        <w:t xml:space="preserve">, </w:t>
      </w:r>
      <w:proofErr w:type="spellStart"/>
      <w:r>
        <w:t>kaip</w:t>
      </w:r>
      <w:proofErr w:type="spellEnd"/>
      <w:r>
        <w:t xml:space="preserve"> bus </w:t>
      </w:r>
      <w:proofErr w:type="spellStart"/>
      <w:r>
        <w:t>skiriamos</w:t>
      </w:r>
      <w:proofErr w:type="spellEnd"/>
      <w:r>
        <w:t xml:space="preserve"> </w:t>
      </w:r>
      <w:proofErr w:type="spellStart"/>
      <w:r>
        <w:t>mokymosi</w:t>
      </w:r>
      <w:proofErr w:type="spellEnd"/>
      <w:r>
        <w:t xml:space="preserve"> </w:t>
      </w:r>
      <w:proofErr w:type="spellStart"/>
      <w:r>
        <w:t>užduotys</w:t>
      </w:r>
      <w:proofErr w:type="spellEnd"/>
      <w:r>
        <w:t xml:space="preserve">, </w:t>
      </w:r>
      <w:proofErr w:type="spellStart"/>
      <w:r>
        <w:t>kaip</w:t>
      </w:r>
      <w:proofErr w:type="spellEnd"/>
      <w:r>
        <w:t xml:space="preserve"> </w:t>
      </w:r>
      <w:proofErr w:type="spellStart"/>
      <w:r>
        <w:t>pateikiama</w:t>
      </w:r>
      <w:proofErr w:type="spellEnd"/>
      <w:r>
        <w:t xml:space="preserve"> </w:t>
      </w:r>
      <w:proofErr w:type="spellStart"/>
      <w:r>
        <w:t>ugdymui</w:t>
      </w:r>
      <w:proofErr w:type="spellEnd"/>
      <w:r>
        <w:t>(</w:t>
      </w:r>
      <w:proofErr w:type="spellStart"/>
      <w:r>
        <w:t>si</w:t>
      </w:r>
      <w:proofErr w:type="spellEnd"/>
      <w:r>
        <w:t xml:space="preserve">) </w:t>
      </w:r>
      <w:proofErr w:type="spellStart"/>
      <w:r>
        <w:t>reikalinga</w:t>
      </w:r>
      <w:proofErr w:type="spellEnd"/>
      <w:r>
        <w:t xml:space="preserve"> </w:t>
      </w:r>
      <w:proofErr w:type="spellStart"/>
      <w:r>
        <w:t>medžiaga</w:t>
      </w:r>
      <w:proofErr w:type="spellEnd"/>
      <w:r>
        <w:t xml:space="preserve"> ar </w:t>
      </w:r>
      <w:proofErr w:type="spellStart"/>
      <w:r>
        <w:t>informacija</w:t>
      </w:r>
      <w:proofErr w:type="spellEnd"/>
      <w:r>
        <w:t xml:space="preserve">, </w:t>
      </w:r>
      <w:proofErr w:type="spellStart"/>
      <w:r>
        <w:t>kada</w:t>
      </w:r>
      <w:proofErr w:type="spellEnd"/>
      <w:r>
        <w:t xml:space="preserve"> </w:t>
      </w:r>
      <w:proofErr w:type="spellStart"/>
      <w:r>
        <w:t>ir</w:t>
      </w:r>
      <w:proofErr w:type="spellEnd"/>
      <w:r>
        <w:t xml:space="preserve"> </w:t>
      </w:r>
      <w:proofErr w:type="spellStart"/>
      <w:r>
        <w:t>kokiu</w:t>
      </w:r>
      <w:proofErr w:type="spellEnd"/>
      <w:r>
        <w:t xml:space="preserve"> </w:t>
      </w:r>
      <w:proofErr w:type="spellStart"/>
      <w:r>
        <w:t>būdu</w:t>
      </w:r>
      <w:proofErr w:type="spellEnd"/>
      <w:r>
        <w:t xml:space="preserve"> </w:t>
      </w:r>
      <w:proofErr w:type="spellStart"/>
      <w:r>
        <w:t>mokinys</w:t>
      </w:r>
      <w:proofErr w:type="spellEnd"/>
      <w:r>
        <w:t xml:space="preserve"> gali </w:t>
      </w:r>
      <w:proofErr w:type="spellStart"/>
      <w:r>
        <w:t>paprašyti</w:t>
      </w:r>
      <w:proofErr w:type="spellEnd"/>
      <w:r>
        <w:t xml:space="preserve"> </w:t>
      </w:r>
      <w:proofErr w:type="spellStart"/>
      <w:r>
        <w:t>mokytojo</w:t>
      </w:r>
      <w:proofErr w:type="spellEnd"/>
      <w:r>
        <w:t xml:space="preserve"> </w:t>
      </w:r>
      <w:proofErr w:type="spellStart"/>
      <w:r>
        <w:t>pagalbos</w:t>
      </w:r>
      <w:proofErr w:type="spellEnd"/>
      <w:r>
        <w:t xml:space="preserve"> </w:t>
      </w:r>
      <w:proofErr w:type="spellStart"/>
      <w:r>
        <w:t>ir</w:t>
      </w:r>
      <w:proofErr w:type="spellEnd"/>
      <w:r>
        <w:t xml:space="preserve"> </w:t>
      </w:r>
      <w:proofErr w:type="spellStart"/>
      <w:r>
        <w:t>paaiškinimų</w:t>
      </w:r>
      <w:proofErr w:type="spellEnd"/>
      <w:r>
        <w:t xml:space="preserve">, </w:t>
      </w:r>
      <w:proofErr w:type="spellStart"/>
      <w:r>
        <w:t>kiek</w:t>
      </w:r>
      <w:proofErr w:type="spellEnd"/>
      <w:r>
        <w:t xml:space="preserve"> </w:t>
      </w:r>
      <w:proofErr w:type="spellStart"/>
      <w:r>
        <w:t>mokiniai</w:t>
      </w:r>
      <w:proofErr w:type="spellEnd"/>
      <w:r>
        <w:t xml:space="preserve"> </w:t>
      </w:r>
      <w:proofErr w:type="spellStart"/>
      <w:r>
        <w:t>turės</w:t>
      </w:r>
      <w:proofErr w:type="spellEnd"/>
      <w:r>
        <w:t xml:space="preserve"> </w:t>
      </w:r>
      <w:proofErr w:type="spellStart"/>
      <w:r>
        <w:t>skirti</w:t>
      </w:r>
      <w:proofErr w:type="spellEnd"/>
      <w:r>
        <w:t xml:space="preserve"> </w:t>
      </w:r>
      <w:proofErr w:type="spellStart"/>
      <w:r>
        <w:t>laiko</w:t>
      </w:r>
      <w:proofErr w:type="spellEnd"/>
      <w:r>
        <w:t xml:space="preserve"> </w:t>
      </w:r>
      <w:proofErr w:type="spellStart"/>
      <w:r>
        <w:t>užduotims</w:t>
      </w:r>
      <w:proofErr w:type="spellEnd"/>
      <w:r>
        <w:t xml:space="preserve"> </w:t>
      </w:r>
      <w:proofErr w:type="spellStart"/>
      <w:r>
        <w:t>atlikti</w:t>
      </w:r>
      <w:proofErr w:type="spellEnd"/>
      <w:r>
        <w:t xml:space="preserve">, </w:t>
      </w:r>
      <w:proofErr w:type="spellStart"/>
      <w:r>
        <w:t>kaip</w:t>
      </w:r>
      <w:proofErr w:type="spellEnd"/>
      <w:r>
        <w:t xml:space="preserve"> </w:t>
      </w:r>
      <w:proofErr w:type="spellStart"/>
      <w:r>
        <w:t>reguliuojamas</w:t>
      </w:r>
      <w:proofErr w:type="spellEnd"/>
      <w:r>
        <w:t xml:space="preserve"> </w:t>
      </w:r>
      <w:proofErr w:type="spellStart"/>
      <w:r>
        <w:t>jų</w:t>
      </w:r>
      <w:proofErr w:type="spellEnd"/>
      <w:r>
        <w:t xml:space="preserve"> </w:t>
      </w:r>
      <w:proofErr w:type="spellStart"/>
      <w:r>
        <w:t>krūvis</w:t>
      </w:r>
      <w:proofErr w:type="spellEnd"/>
      <w:r>
        <w:t xml:space="preserve">, </w:t>
      </w:r>
      <w:proofErr w:type="spellStart"/>
      <w:r>
        <w:t>kaip</w:t>
      </w:r>
      <w:proofErr w:type="spellEnd"/>
      <w:r>
        <w:t xml:space="preserve"> </w:t>
      </w:r>
      <w:proofErr w:type="spellStart"/>
      <w:r>
        <w:t>suteikiamas</w:t>
      </w:r>
      <w:proofErr w:type="spellEnd"/>
      <w:r>
        <w:t xml:space="preserve"> </w:t>
      </w:r>
      <w:proofErr w:type="spellStart"/>
      <w:r>
        <w:t>grįžtamasis</w:t>
      </w:r>
      <w:proofErr w:type="spellEnd"/>
      <w:r>
        <w:t xml:space="preserve"> </w:t>
      </w:r>
      <w:proofErr w:type="spellStart"/>
      <w:r>
        <w:t>ryšys</w:t>
      </w:r>
      <w:proofErr w:type="spellEnd"/>
      <w:r>
        <w:t xml:space="preserve"> </w:t>
      </w:r>
      <w:proofErr w:type="spellStart"/>
      <w:r>
        <w:t>mokiniams</w:t>
      </w:r>
      <w:proofErr w:type="spellEnd"/>
      <w:r>
        <w:t xml:space="preserve">, </w:t>
      </w:r>
      <w:proofErr w:type="spellStart"/>
      <w:r>
        <w:t>jų</w:t>
      </w:r>
      <w:proofErr w:type="spellEnd"/>
      <w:r>
        <w:t xml:space="preserve"> </w:t>
      </w:r>
      <w:proofErr w:type="spellStart"/>
      <w:r>
        <w:t>tėvams</w:t>
      </w:r>
      <w:proofErr w:type="spellEnd"/>
      <w:r>
        <w:t xml:space="preserve"> (</w:t>
      </w:r>
      <w:proofErr w:type="spellStart"/>
      <w:r>
        <w:t>globėjams</w:t>
      </w:r>
      <w:proofErr w:type="spellEnd"/>
      <w:r>
        <w:t xml:space="preserve">, </w:t>
      </w:r>
      <w:proofErr w:type="spellStart"/>
      <w:r>
        <w:t>rūpintojams</w:t>
      </w:r>
      <w:proofErr w:type="spellEnd"/>
      <w:r>
        <w:t xml:space="preserve">) </w:t>
      </w:r>
      <w:proofErr w:type="spellStart"/>
      <w:r>
        <w:t>ir</w:t>
      </w:r>
      <w:proofErr w:type="spellEnd"/>
      <w:r>
        <w:t xml:space="preserve"> </w:t>
      </w:r>
      <w:proofErr w:type="spellStart"/>
      <w:r>
        <w:t>fiksuojami</w:t>
      </w:r>
      <w:proofErr w:type="spellEnd"/>
      <w:r>
        <w:t xml:space="preserve"> </w:t>
      </w:r>
      <w:proofErr w:type="spellStart"/>
      <w:r>
        <w:t>įvertinimai</w:t>
      </w:r>
      <w:proofErr w:type="spellEnd"/>
      <w:r>
        <w:t xml:space="preserve"> </w:t>
      </w:r>
      <w:proofErr w:type="spellStart"/>
      <w:r>
        <w:t>ir</w:t>
      </w:r>
      <w:proofErr w:type="spellEnd"/>
      <w:r>
        <w:t xml:space="preserve"> pan.;</w:t>
      </w:r>
    </w:p>
    <w:p w:rsidR="0029324B" w:rsidRDefault="0029324B" w:rsidP="0029324B">
      <w:pPr>
        <w:ind w:firstLine="709"/>
        <w:jc w:val="both"/>
        <w:rPr>
          <w:color w:val="000000"/>
          <w:lang w:eastAsia="lt-LT"/>
        </w:rPr>
      </w:pPr>
      <w:r>
        <w:rPr>
          <w:color w:val="000000"/>
          <w:lang w:eastAsia="lt-LT"/>
        </w:rPr>
        <w:t xml:space="preserve">9. </w:t>
      </w:r>
      <w:proofErr w:type="spellStart"/>
      <w:proofErr w:type="gramStart"/>
      <w:r>
        <w:rPr>
          <w:color w:val="000000"/>
          <w:lang w:eastAsia="lt-LT"/>
        </w:rPr>
        <w:t>paskiria</w:t>
      </w:r>
      <w:proofErr w:type="spellEnd"/>
      <w:proofErr w:type="gramEnd"/>
      <w:r>
        <w:rPr>
          <w:color w:val="000000"/>
          <w:lang w:eastAsia="lt-LT"/>
        </w:rPr>
        <w:t xml:space="preserve"> </w:t>
      </w:r>
      <w:proofErr w:type="spellStart"/>
      <w:r>
        <w:rPr>
          <w:color w:val="000000"/>
          <w:lang w:eastAsia="lt-LT"/>
        </w:rPr>
        <w:t>asmenį</w:t>
      </w:r>
      <w:proofErr w:type="spellEnd"/>
      <w:r>
        <w:rPr>
          <w:color w:val="000000"/>
          <w:lang w:eastAsia="lt-LT"/>
        </w:rPr>
        <w:t xml:space="preserve"> (-</w:t>
      </w:r>
      <w:proofErr w:type="spellStart"/>
      <w:r>
        <w:rPr>
          <w:color w:val="000000"/>
          <w:lang w:eastAsia="lt-LT"/>
        </w:rPr>
        <w:t>is</w:t>
      </w:r>
      <w:proofErr w:type="spellEnd"/>
      <w:r>
        <w:rPr>
          <w:color w:val="000000"/>
          <w:lang w:eastAsia="lt-LT"/>
        </w:rPr>
        <w:t xml:space="preserve">), </w:t>
      </w:r>
      <w:proofErr w:type="spellStart"/>
      <w:r>
        <w:rPr>
          <w:color w:val="000000"/>
          <w:lang w:eastAsia="lt-LT"/>
        </w:rPr>
        <w:t>kuris</w:t>
      </w:r>
      <w:proofErr w:type="spellEnd"/>
      <w:r>
        <w:rPr>
          <w:color w:val="000000"/>
          <w:lang w:eastAsia="lt-LT"/>
        </w:rPr>
        <w:t>(-</w:t>
      </w:r>
      <w:proofErr w:type="spellStart"/>
      <w:r>
        <w:rPr>
          <w:color w:val="000000"/>
          <w:lang w:eastAsia="lt-LT"/>
        </w:rPr>
        <w:t>ie</w:t>
      </w:r>
      <w:proofErr w:type="spellEnd"/>
      <w:r>
        <w:rPr>
          <w:color w:val="000000"/>
          <w:lang w:eastAsia="lt-LT"/>
        </w:rPr>
        <w:t xml:space="preserve">) </w:t>
      </w:r>
      <w:proofErr w:type="spellStart"/>
      <w:r>
        <w:rPr>
          <w:color w:val="000000"/>
          <w:lang w:eastAsia="lt-LT"/>
        </w:rPr>
        <w:t>teiks</w:t>
      </w:r>
      <w:proofErr w:type="spellEnd"/>
      <w:r>
        <w:rPr>
          <w:color w:val="000000"/>
          <w:lang w:eastAsia="lt-LT"/>
        </w:rPr>
        <w:t xml:space="preserve"> </w:t>
      </w:r>
      <w:proofErr w:type="spellStart"/>
      <w:r>
        <w:rPr>
          <w:color w:val="000000"/>
          <w:lang w:eastAsia="lt-LT"/>
        </w:rPr>
        <w:t>bendrąją</w:t>
      </w:r>
      <w:proofErr w:type="spellEnd"/>
      <w:r>
        <w:rPr>
          <w:color w:val="000000"/>
          <w:lang w:eastAsia="lt-LT"/>
        </w:rPr>
        <w:t xml:space="preserve"> </w:t>
      </w:r>
      <w:proofErr w:type="spellStart"/>
      <w:r>
        <w:rPr>
          <w:color w:val="000000"/>
          <w:lang w:eastAsia="lt-LT"/>
        </w:rPr>
        <w:t>informaciją</w:t>
      </w:r>
      <w:proofErr w:type="spellEnd"/>
      <w:r>
        <w:rPr>
          <w:color w:val="000000"/>
          <w:lang w:eastAsia="lt-LT"/>
        </w:rPr>
        <w:t xml:space="preserve"> </w:t>
      </w:r>
      <w:proofErr w:type="spellStart"/>
      <w:r>
        <w:rPr>
          <w:color w:val="000000"/>
          <w:lang w:eastAsia="lt-LT"/>
        </w:rPr>
        <w:t>apie</w:t>
      </w:r>
      <w:proofErr w:type="spellEnd"/>
      <w:r>
        <w:rPr>
          <w:color w:val="000000"/>
          <w:lang w:eastAsia="lt-LT"/>
        </w:rPr>
        <w:t xml:space="preserve"> </w:t>
      </w:r>
      <w:proofErr w:type="spellStart"/>
      <w:r>
        <w:rPr>
          <w:color w:val="000000"/>
          <w:lang w:eastAsia="lt-LT"/>
        </w:rPr>
        <w:t>ugdymosi</w:t>
      </w:r>
      <w:proofErr w:type="spellEnd"/>
      <w:r>
        <w:rPr>
          <w:color w:val="000000"/>
          <w:lang w:eastAsia="lt-LT"/>
        </w:rPr>
        <w:t xml:space="preserve"> </w:t>
      </w:r>
      <w:proofErr w:type="spellStart"/>
      <w:r>
        <w:rPr>
          <w:color w:val="000000"/>
          <w:lang w:eastAsia="lt-LT"/>
        </w:rPr>
        <w:t>proceso</w:t>
      </w:r>
      <w:proofErr w:type="spellEnd"/>
      <w:r>
        <w:rPr>
          <w:color w:val="000000"/>
          <w:lang w:eastAsia="lt-LT"/>
        </w:rPr>
        <w:t xml:space="preserve"> </w:t>
      </w:r>
      <w:proofErr w:type="spellStart"/>
      <w:r>
        <w:rPr>
          <w:color w:val="000000"/>
          <w:lang w:eastAsia="lt-LT"/>
        </w:rPr>
        <w:t>organizavimo</w:t>
      </w:r>
      <w:proofErr w:type="spellEnd"/>
      <w:r>
        <w:rPr>
          <w:color w:val="000000"/>
          <w:lang w:eastAsia="lt-LT"/>
        </w:rPr>
        <w:t xml:space="preserve"> </w:t>
      </w:r>
      <w:proofErr w:type="spellStart"/>
      <w:r>
        <w:rPr>
          <w:color w:val="000000"/>
          <w:lang w:eastAsia="lt-LT"/>
        </w:rPr>
        <w:t>tvarką</w:t>
      </w:r>
      <w:proofErr w:type="spellEnd"/>
      <w:r>
        <w:rPr>
          <w:color w:val="000000"/>
          <w:lang w:eastAsia="lt-LT"/>
        </w:rPr>
        <w:t xml:space="preserve">, </w:t>
      </w:r>
      <w:proofErr w:type="spellStart"/>
      <w:r>
        <w:rPr>
          <w:color w:val="000000"/>
          <w:lang w:eastAsia="lt-LT"/>
        </w:rPr>
        <w:t>švietimo</w:t>
      </w:r>
      <w:proofErr w:type="spellEnd"/>
      <w:r>
        <w:rPr>
          <w:color w:val="000000"/>
          <w:lang w:eastAsia="lt-LT"/>
        </w:rPr>
        <w:t xml:space="preserve"> </w:t>
      </w:r>
      <w:proofErr w:type="spellStart"/>
      <w:r>
        <w:rPr>
          <w:color w:val="000000"/>
          <w:lang w:eastAsia="lt-LT"/>
        </w:rPr>
        <w:t>pagalbos</w:t>
      </w:r>
      <w:proofErr w:type="spellEnd"/>
      <w:r>
        <w:rPr>
          <w:color w:val="000000"/>
          <w:lang w:eastAsia="lt-LT"/>
        </w:rPr>
        <w:t xml:space="preserve"> </w:t>
      </w:r>
      <w:proofErr w:type="spellStart"/>
      <w:r>
        <w:rPr>
          <w:color w:val="000000"/>
          <w:lang w:eastAsia="lt-LT"/>
        </w:rPr>
        <w:t>teikimą</w:t>
      </w:r>
      <w:proofErr w:type="spellEnd"/>
      <w:r>
        <w:rPr>
          <w:color w:val="000000"/>
          <w:lang w:eastAsia="lt-LT"/>
        </w:rPr>
        <w:t xml:space="preserve"> ar </w:t>
      </w:r>
      <w:proofErr w:type="spellStart"/>
      <w:r>
        <w:rPr>
          <w:color w:val="000000"/>
          <w:lang w:eastAsia="lt-LT"/>
        </w:rPr>
        <w:t>komunikuos</w:t>
      </w:r>
      <w:proofErr w:type="spellEnd"/>
      <w:r>
        <w:rPr>
          <w:color w:val="000000"/>
          <w:lang w:eastAsia="lt-LT"/>
        </w:rPr>
        <w:t xml:space="preserve"> </w:t>
      </w:r>
      <w:proofErr w:type="spellStart"/>
      <w:r>
        <w:rPr>
          <w:color w:val="000000"/>
          <w:lang w:eastAsia="lt-LT"/>
        </w:rPr>
        <w:t>kitais</w:t>
      </w:r>
      <w:proofErr w:type="spellEnd"/>
      <w:r>
        <w:rPr>
          <w:color w:val="000000"/>
          <w:lang w:eastAsia="lt-LT"/>
        </w:rPr>
        <w:t xml:space="preserve"> </w:t>
      </w:r>
      <w:proofErr w:type="spellStart"/>
      <w:r>
        <w:rPr>
          <w:color w:val="000000"/>
          <w:lang w:eastAsia="lt-LT"/>
        </w:rPr>
        <w:t>svarbiais</w:t>
      </w:r>
      <w:proofErr w:type="spellEnd"/>
      <w:r>
        <w:rPr>
          <w:color w:val="000000"/>
          <w:lang w:eastAsia="lt-LT"/>
        </w:rPr>
        <w:t xml:space="preserve"> </w:t>
      </w:r>
      <w:proofErr w:type="spellStart"/>
      <w:r>
        <w:rPr>
          <w:color w:val="000000"/>
          <w:lang w:eastAsia="lt-LT"/>
        </w:rPr>
        <w:t>klausimais</w:t>
      </w:r>
      <w:proofErr w:type="spellEnd"/>
      <w:r>
        <w:rPr>
          <w:color w:val="000000"/>
          <w:lang w:eastAsia="lt-LT"/>
        </w:rPr>
        <w:t xml:space="preserve"> (</w:t>
      </w:r>
      <w:proofErr w:type="spellStart"/>
      <w:r>
        <w:rPr>
          <w:color w:val="000000"/>
          <w:lang w:eastAsia="lt-LT"/>
        </w:rPr>
        <w:t>pvz</w:t>
      </w:r>
      <w:proofErr w:type="spellEnd"/>
      <w:r>
        <w:rPr>
          <w:color w:val="000000"/>
          <w:lang w:eastAsia="lt-LT"/>
        </w:rPr>
        <w:t xml:space="preserve">., </w:t>
      </w:r>
      <w:proofErr w:type="spellStart"/>
      <w:proofErr w:type="gramStart"/>
      <w:r>
        <w:rPr>
          <w:color w:val="000000"/>
          <w:lang w:eastAsia="lt-LT"/>
        </w:rPr>
        <w:t>informacinių</w:t>
      </w:r>
      <w:proofErr w:type="spellEnd"/>
      <w:proofErr w:type="gramEnd"/>
      <w:r>
        <w:rPr>
          <w:color w:val="000000"/>
          <w:lang w:eastAsia="lt-LT"/>
        </w:rPr>
        <w:t xml:space="preserve"> </w:t>
      </w:r>
      <w:proofErr w:type="spellStart"/>
      <w:r>
        <w:rPr>
          <w:color w:val="000000"/>
          <w:lang w:eastAsia="lt-LT"/>
        </w:rPr>
        <w:t>komunikacinių</w:t>
      </w:r>
      <w:proofErr w:type="spellEnd"/>
      <w:r>
        <w:rPr>
          <w:color w:val="000000"/>
          <w:lang w:eastAsia="lt-LT"/>
        </w:rPr>
        <w:t xml:space="preserve"> </w:t>
      </w:r>
      <w:proofErr w:type="spellStart"/>
      <w:r>
        <w:rPr>
          <w:color w:val="000000"/>
          <w:lang w:eastAsia="lt-LT"/>
        </w:rPr>
        <w:t>technologijų</w:t>
      </w:r>
      <w:proofErr w:type="spellEnd"/>
      <w:r>
        <w:rPr>
          <w:color w:val="000000"/>
          <w:lang w:eastAsia="lt-LT"/>
        </w:rPr>
        <w:t xml:space="preserve"> </w:t>
      </w:r>
      <w:proofErr w:type="spellStart"/>
      <w:r>
        <w:rPr>
          <w:color w:val="000000"/>
          <w:lang w:eastAsia="lt-LT"/>
        </w:rPr>
        <w:t>perdavimas</w:t>
      </w:r>
      <w:proofErr w:type="spellEnd"/>
      <w:r>
        <w:rPr>
          <w:color w:val="000000"/>
          <w:lang w:eastAsia="lt-LT"/>
        </w:rPr>
        <w:t xml:space="preserve"> </w:t>
      </w:r>
      <w:proofErr w:type="spellStart"/>
      <w:r>
        <w:rPr>
          <w:color w:val="000000"/>
          <w:lang w:eastAsia="lt-LT"/>
        </w:rPr>
        <w:t>mokiniams</w:t>
      </w:r>
      <w:proofErr w:type="spellEnd"/>
      <w:r>
        <w:rPr>
          <w:color w:val="000000"/>
          <w:lang w:eastAsia="lt-LT"/>
        </w:rPr>
        <w:t xml:space="preserve">, </w:t>
      </w:r>
      <w:proofErr w:type="spellStart"/>
      <w:r>
        <w:rPr>
          <w:color w:val="000000"/>
          <w:lang w:eastAsia="lt-LT"/>
        </w:rPr>
        <w:t>pagalbos</w:t>
      </w:r>
      <w:proofErr w:type="spellEnd"/>
      <w:r>
        <w:rPr>
          <w:color w:val="000000"/>
          <w:lang w:eastAsia="lt-LT"/>
        </w:rPr>
        <w:t xml:space="preserve"> </w:t>
      </w:r>
      <w:proofErr w:type="spellStart"/>
      <w:r>
        <w:rPr>
          <w:color w:val="000000"/>
          <w:lang w:eastAsia="lt-LT"/>
        </w:rPr>
        <w:t>teikimas</w:t>
      </w:r>
      <w:proofErr w:type="spellEnd"/>
      <w:r>
        <w:rPr>
          <w:color w:val="000000"/>
          <w:lang w:eastAsia="lt-LT"/>
        </w:rPr>
        <w:t xml:space="preserve"> </w:t>
      </w:r>
      <w:proofErr w:type="spellStart"/>
      <w:r>
        <w:rPr>
          <w:color w:val="000000"/>
          <w:lang w:eastAsia="lt-LT"/>
        </w:rPr>
        <w:t>diegiant</w:t>
      </w:r>
      <w:proofErr w:type="spellEnd"/>
      <w:r>
        <w:rPr>
          <w:color w:val="000000"/>
          <w:lang w:eastAsia="lt-LT"/>
        </w:rPr>
        <w:t xml:space="preserve">, </w:t>
      </w:r>
      <w:proofErr w:type="spellStart"/>
      <w:r>
        <w:rPr>
          <w:color w:val="000000"/>
          <w:lang w:eastAsia="lt-LT"/>
        </w:rPr>
        <w:t>naudojantis</w:t>
      </w:r>
      <w:proofErr w:type="spellEnd"/>
      <w:r>
        <w:rPr>
          <w:color w:val="000000"/>
          <w:lang w:eastAsia="lt-LT"/>
        </w:rPr>
        <w:t xml:space="preserve"> </w:t>
      </w:r>
      <w:proofErr w:type="spellStart"/>
      <w:r>
        <w:rPr>
          <w:color w:val="000000"/>
          <w:lang w:eastAsia="lt-LT"/>
        </w:rPr>
        <w:t>informacinių</w:t>
      </w:r>
      <w:proofErr w:type="spellEnd"/>
      <w:r>
        <w:rPr>
          <w:color w:val="000000"/>
          <w:lang w:eastAsia="lt-LT"/>
        </w:rPr>
        <w:t xml:space="preserve"> </w:t>
      </w:r>
      <w:proofErr w:type="spellStart"/>
      <w:r>
        <w:rPr>
          <w:color w:val="000000"/>
          <w:lang w:eastAsia="lt-LT"/>
        </w:rPr>
        <w:t>technologijų</w:t>
      </w:r>
      <w:proofErr w:type="spellEnd"/>
      <w:r>
        <w:rPr>
          <w:color w:val="000000"/>
          <w:lang w:eastAsia="lt-LT"/>
        </w:rPr>
        <w:t xml:space="preserve"> </w:t>
      </w:r>
      <w:proofErr w:type="spellStart"/>
      <w:r>
        <w:rPr>
          <w:color w:val="000000"/>
          <w:lang w:eastAsia="lt-LT"/>
        </w:rPr>
        <w:t>programomis</w:t>
      </w:r>
      <w:proofErr w:type="spellEnd"/>
      <w:r>
        <w:rPr>
          <w:color w:val="000000"/>
          <w:lang w:eastAsia="lt-LT"/>
        </w:rPr>
        <w:t xml:space="preserve"> ar pan.) </w:t>
      </w:r>
      <w:proofErr w:type="spellStart"/>
      <w:r>
        <w:rPr>
          <w:color w:val="000000"/>
          <w:lang w:eastAsia="lt-LT"/>
        </w:rPr>
        <w:t>tol</w:t>
      </w:r>
      <w:proofErr w:type="spellEnd"/>
      <w:r>
        <w:rPr>
          <w:color w:val="000000"/>
          <w:lang w:eastAsia="lt-LT"/>
        </w:rPr>
        <w:t xml:space="preserve">, kol </w:t>
      </w:r>
      <w:proofErr w:type="spellStart"/>
      <w:r>
        <w:rPr>
          <w:color w:val="000000"/>
          <w:lang w:eastAsia="lt-LT"/>
        </w:rPr>
        <w:t>neišnyksta</w:t>
      </w:r>
      <w:proofErr w:type="spellEnd"/>
      <w:r>
        <w:rPr>
          <w:color w:val="000000"/>
          <w:lang w:eastAsia="lt-LT"/>
        </w:rPr>
        <w:t xml:space="preserve"> </w:t>
      </w:r>
      <w:proofErr w:type="spellStart"/>
      <w:r>
        <w:rPr>
          <w:color w:val="000000"/>
          <w:lang w:eastAsia="lt-LT"/>
        </w:rPr>
        <w:t>ypatingos</w:t>
      </w:r>
      <w:proofErr w:type="spellEnd"/>
      <w:r>
        <w:rPr>
          <w:color w:val="000000"/>
          <w:lang w:eastAsia="lt-LT"/>
        </w:rPr>
        <w:t xml:space="preserve"> </w:t>
      </w:r>
      <w:proofErr w:type="spellStart"/>
      <w:r>
        <w:rPr>
          <w:color w:val="000000"/>
          <w:lang w:eastAsia="lt-LT"/>
        </w:rPr>
        <w:t>aplinkybės</w:t>
      </w:r>
      <w:proofErr w:type="spellEnd"/>
      <w:r>
        <w:rPr>
          <w:color w:val="000000"/>
          <w:lang w:eastAsia="lt-LT"/>
        </w:rPr>
        <w:t xml:space="preserve"> </w:t>
      </w:r>
      <w:r>
        <w:rPr>
          <w:iCs/>
          <w:color w:val="000000"/>
          <w:shd w:val="clear" w:color="auto" w:fill="FFFFFF"/>
          <w:lang w:eastAsia="lt-LT"/>
        </w:rPr>
        <w:t xml:space="preserve">ar </w:t>
      </w:r>
      <w:proofErr w:type="spellStart"/>
      <w:r>
        <w:rPr>
          <w:iCs/>
          <w:color w:val="000000"/>
          <w:shd w:val="clear" w:color="auto" w:fill="FFFFFF"/>
          <w:lang w:eastAsia="lt-LT"/>
        </w:rPr>
        <w:t>aplinkybės</w:t>
      </w:r>
      <w:proofErr w:type="spellEnd"/>
      <w:r>
        <w:rPr>
          <w:iCs/>
          <w:color w:val="000000"/>
          <w:shd w:val="clear" w:color="auto" w:fill="FFFFFF"/>
          <w:lang w:eastAsia="lt-LT"/>
        </w:rPr>
        <w:t xml:space="preserve"> </w:t>
      </w:r>
      <w:proofErr w:type="spellStart"/>
      <w:r>
        <w:rPr>
          <w:iCs/>
          <w:color w:val="000000"/>
          <w:shd w:val="clear" w:color="auto" w:fill="FFFFFF"/>
          <w:lang w:eastAsia="lt-LT"/>
        </w:rPr>
        <w:t>mokykloje</w:t>
      </w:r>
      <w:proofErr w:type="spellEnd"/>
      <w:r>
        <w:rPr>
          <w:iCs/>
          <w:color w:val="000000"/>
          <w:shd w:val="clear" w:color="auto" w:fill="FFFFFF"/>
          <w:lang w:eastAsia="lt-LT"/>
        </w:rPr>
        <w:t xml:space="preserve">, </w:t>
      </w:r>
      <w:proofErr w:type="spellStart"/>
      <w:r>
        <w:rPr>
          <w:iCs/>
          <w:color w:val="000000"/>
          <w:shd w:val="clear" w:color="auto" w:fill="FFFFFF"/>
          <w:lang w:eastAsia="lt-LT"/>
        </w:rPr>
        <w:t>dėl</w:t>
      </w:r>
      <w:proofErr w:type="spellEnd"/>
      <w:r>
        <w:rPr>
          <w:iCs/>
          <w:color w:val="000000"/>
          <w:shd w:val="clear" w:color="auto" w:fill="FFFFFF"/>
          <w:lang w:eastAsia="lt-LT"/>
        </w:rPr>
        <w:t xml:space="preserve"> </w:t>
      </w:r>
      <w:proofErr w:type="spellStart"/>
      <w:r>
        <w:rPr>
          <w:iCs/>
          <w:color w:val="000000"/>
          <w:shd w:val="clear" w:color="auto" w:fill="FFFFFF"/>
          <w:lang w:eastAsia="lt-LT"/>
        </w:rPr>
        <w:t>kurių</w:t>
      </w:r>
      <w:proofErr w:type="spellEnd"/>
      <w:r>
        <w:rPr>
          <w:iCs/>
          <w:color w:val="000000"/>
          <w:shd w:val="clear" w:color="auto" w:fill="FFFFFF"/>
          <w:lang w:eastAsia="lt-LT"/>
        </w:rPr>
        <w:t xml:space="preserve"> </w:t>
      </w:r>
      <w:proofErr w:type="spellStart"/>
      <w:r>
        <w:rPr>
          <w:iCs/>
          <w:color w:val="000000"/>
          <w:shd w:val="clear" w:color="auto" w:fill="FFFFFF"/>
          <w:lang w:eastAsia="lt-LT"/>
        </w:rPr>
        <w:t>ugdymo</w:t>
      </w:r>
      <w:proofErr w:type="spellEnd"/>
      <w:r>
        <w:rPr>
          <w:iCs/>
          <w:color w:val="000000"/>
          <w:shd w:val="clear" w:color="auto" w:fill="FFFFFF"/>
          <w:lang w:eastAsia="lt-LT"/>
        </w:rPr>
        <w:t xml:space="preserve"> </w:t>
      </w:r>
      <w:proofErr w:type="spellStart"/>
      <w:r>
        <w:rPr>
          <w:iCs/>
          <w:color w:val="000000"/>
          <w:shd w:val="clear" w:color="auto" w:fill="FFFFFF"/>
          <w:lang w:eastAsia="lt-LT"/>
        </w:rPr>
        <w:t>procesas</w:t>
      </w:r>
      <w:proofErr w:type="spellEnd"/>
      <w:r>
        <w:rPr>
          <w:iCs/>
          <w:color w:val="000000"/>
          <w:shd w:val="clear" w:color="auto" w:fill="FFFFFF"/>
          <w:lang w:eastAsia="lt-LT"/>
        </w:rPr>
        <w:t xml:space="preserve"> </w:t>
      </w:r>
      <w:proofErr w:type="spellStart"/>
      <w:r>
        <w:rPr>
          <w:iCs/>
          <w:color w:val="000000"/>
          <w:shd w:val="clear" w:color="auto" w:fill="FFFFFF"/>
          <w:lang w:eastAsia="lt-LT"/>
        </w:rPr>
        <w:t>negalėjo</w:t>
      </w:r>
      <w:proofErr w:type="spellEnd"/>
      <w:r>
        <w:rPr>
          <w:iCs/>
          <w:color w:val="000000"/>
          <w:shd w:val="clear" w:color="auto" w:fill="FFFFFF"/>
          <w:lang w:eastAsia="lt-LT"/>
        </w:rPr>
        <w:t xml:space="preserve"> </w:t>
      </w:r>
      <w:proofErr w:type="spellStart"/>
      <w:r>
        <w:rPr>
          <w:iCs/>
          <w:color w:val="000000"/>
          <w:shd w:val="clear" w:color="auto" w:fill="FFFFFF"/>
          <w:lang w:eastAsia="lt-LT"/>
        </w:rPr>
        <w:t>būti</w:t>
      </w:r>
      <w:proofErr w:type="spellEnd"/>
      <w:r>
        <w:rPr>
          <w:iCs/>
          <w:color w:val="000000"/>
          <w:shd w:val="clear" w:color="auto" w:fill="FFFFFF"/>
          <w:lang w:eastAsia="lt-LT"/>
        </w:rPr>
        <w:t xml:space="preserve"> </w:t>
      </w:r>
      <w:proofErr w:type="spellStart"/>
      <w:r>
        <w:rPr>
          <w:iCs/>
          <w:color w:val="000000"/>
          <w:shd w:val="clear" w:color="auto" w:fill="FFFFFF"/>
          <w:lang w:eastAsia="lt-LT"/>
        </w:rPr>
        <w:t>organizuojamas</w:t>
      </w:r>
      <w:proofErr w:type="spellEnd"/>
      <w:r>
        <w:rPr>
          <w:iCs/>
          <w:color w:val="000000"/>
          <w:shd w:val="clear" w:color="auto" w:fill="FFFFFF"/>
          <w:lang w:eastAsia="lt-LT"/>
        </w:rPr>
        <w:t xml:space="preserve"> </w:t>
      </w:r>
      <w:proofErr w:type="spellStart"/>
      <w:r>
        <w:rPr>
          <w:iCs/>
          <w:color w:val="000000"/>
          <w:shd w:val="clear" w:color="auto" w:fill="FFFFFF"/>
          <w:lang w:eastAsia="lt-LT"/>
        </w:rPr>
        <w:t>kasdieniu</w:t>
      </w:r>
      <w:proofErr w:type="spellEnd"/>
      <w:r>
        <w:rPr>
          <w:iCs/>
          <w:color w:val="000000"/>
          <w:shd w:val="clear" w:color="auto" w:fill="FFFFFF"/>
          <w:lang w:eastAsia="lt-LT"/>
        </w:rPr>
        <w:t xml:space="preserve"> </w:t>
      </w:r>
      <w:proofErr w:type="spellStart"/>
      <w:r>
        <w:rPr>
          <w:iCs/>
          <w:color w:val="000000"/>
          <w:shd w:val="clear" w:color="auto" w:fill="FFFFFF"/>
          <w:lang w:eastAsia="lt-LT"/>
        </w:rPr>
        <w:t>mokymo</w:t>
      </w:r>
      <w:proofErr w:type="spellEnd"/>
      <w:r>
        <w:rPr>
          <w:iCs/>
          <w:color w:val="000000"/>
          <w:shd w:val="clear" w:color="auto" w:fill="FFFFFF"/>
          <w:lang w:eastAsia="lt-LT"/>
        </w:rPr>
        <w:t xml:space="preserve"> </w:t>
      </w:r>
      <w:proofErr w:type="spellStart"/>
      <w:r>
        <w:rPr>
          <w:iCs/>
          <w:color w:val="000000"/>
          <w:shd w:val="clear" w:color="auto" w:fill="FFFFFF"/>
          <w:lang w:eastAsia="lt-LT"/>
        </w:rPr>
        <w:t>proceso</w:t>
      </w:r>
      <w:proofErr w:type="spellEnd"/>
      <w:r>
        <w:rPr>
          <w:iCs/>
          <w:color w:val="000000"/>
          <w:shd w:val="clear" w:color="auto" w:fill="FFFFFF"/>
          <w:lang w:eastAsia="lt-LT"/>
        </w:rPr>
        <w:t xml:space="preserve"> </w:t>
      </w:r>
      <w:proofErr w:type="spellStart"/>
      <w:r>
        <w:rPr>
          <w:iCs/>
          <w:color w:val="000000"/>
          <w:shd w:val="clear" w:color="auto" w:fill="FFFFFF"/>
          <w:lang w:eastAsia="lt-LT"/>
        </w:rPr>
        <w:t>organizavimo</w:t>
      </w:r>
      <w:proofErr w:type="spellEnd"/>
      <w:r>
        <w:rPr>
          <w:iCs/>
          <w:color w:val="000000"/>
          <w:shd w:val="clear" w:color="auto" w:fill="FFFFFF"/>
          <w:lang w:eastAsia="lt-LT"/>
        </w:rPr>
        <w:t xml:space="preserve"> </w:t>
      </w:r>
      <w:proofErr w:type="spellStart"/>
      <w:r>
        <w:rPr>
          <w:iCs/>
          <w:color w:val="000000"/>
          <w:shd w:val="clear" w:color="auto" w:fill="FFFFFF"/>
          <w:lang w:eastAsia="lt-LT"/>
        </w:rPr>
        <w:t>būdu</w:t>
      </w:r>
      <w:proofErr w:type="spellEnd"/>
      <w:r>
        <w:rPr>
          <w:color w:val="000000"/>
          <w:lang w:eastAsia="lt-LT"/>
        </w:rPr>
        <w:t xml:space="preserve">. </w:t>
      </w:r>
      <w:proofErr w:type="spellStart"/>
      <w:r>
        <w:rPr>
          <w:color w:val="000000"/>
          <w:lang w:eastAsia="lt-LT"/>
        </w:rPr>
        <w:t>Informacija</w:t>
      </w:r>
      <w:proofErr w:type="spellEnd"/>
      <w:r>
        <w:rPr>
          <w:color w:val="000000"/>
          <w:lang w:eastAsia="lt-LT"/>
        </w:rPr>
        <w:t xml:space="preserve"> </w:t>
      </w:r>
      <w:proofErr w:type="spellStart"/>
      <w:r>
        <w:rPr>
          <w:color w:val="000000"/>
          <w:lang w:eastAsia="lt-LT"/>
        </w:rPr>
        <w:t>apie</w:t>
      </w:r>
      <w:proofErr w:type="spellEnd"/>
      <w:r>
        <w:rPr>
          <w:color w:val="000000"/>
          <w:lang w:eastAsia="lt-LT"/>
        </w:rPr>
        <w:t xml:space="preserve"> tai </w:t>
      </w:r>
      <w:proofErr w:type="spellStart"/>
      <w:r>
        <w:rPr>
          <w:color w:val="000000"/>
          <w:lang w:eastAsia="lt-LT"/>
        </w:rPr>
        <w:t>skelbiama</w:t>
      </w:r>
      <w:proofErr w:type="spellEnd"/>
      <w:r>
        <w:rPr>
          <w:color w:val="000000"/>
          <w:lang w:eastAsia="lt-LT"/>
        </w:rPr>
        <w:t xml:space="preserve"> </w:t>
      </w:r>
      <w:proofErr w:type="spellStart"/>
      <w:r>
        <w:rPr>
          <w:color w:val="000000"/>
          <w:lang w:eastAsia="lt-LT"/>
        </w:rPr>
        <w:t>mokyklos</w:t>
      </w:r>
      <w:proofErr w:type="spellEnd"/>
      <w:r>
        <w:rPr>
          <w:color w:val="000000"/>
          <w:lang w:eastAsia="lt-LT"/>
        </w:rPr>
        <w:t xml:space="preserve"> </w:t>
      </w:r>
      <w:proofErr w:type="spellStart"/>
      <w:r>
        <w:rPr>
          <w:color w:val="000000"/>
          <w:lang w:eastAsia="lt-LT"/>
        </w:rPr>
        <w:t>tinklalapyje</w:t>
      </w:r>
      <w:proofErr w:type="spellEnd"/>
      <w:r>
        <w:rPr>
          <w:color w:val="000000"/>
          <w:lang w:eastAsia="lt-LT"/>
        </w:rPr>
        <w:t>;</w:t>
      </w:r>
    </w:p>
    <w:p w:rsidR="0029324B" w:rsidRDefault="0029324B" w:rsidP="0029324B">
      <w:pPr>
        <w:ind w:firstLine="567"/>
        <w:jc w:val="both"/>
        <w:rPr>
          <w:sz w:val="2"/>
          <w:szCs w:val="2"/>
        </w:rPr>
      </w:pPr>
      <w:r>
        <w:rPr>
          <w:sz w:val="2"/>
          <w:szCs w:val="2"/>
        </w:rPr>
        <w:t>5.</w:t>
      </w:r>
    </w:p>
    <w:p w:rsidR="0029324B" w:rsidRDefault="0029324B" w:rsidP="0029324B">
      <w:pPr>
        <w:widowControl w:val="0"/>
        <w:ind w:firstLine="709"/>
        <w:jc w:val="both"/>
        <w:rPr>
          <w:u w:val="single"/>
        </w:rPr>
      </w:pPr>
      <w:r>
        <w:t xml:space="preserve">10. </w:t>
      </w:r>
      <w:proofErr w:type="spellStart"/>
      <w:proofErr w:type="gramStart"/>
      <w:r>
        <w:t>numato</w:t>
      </w:r>
      <w:proofErr w:type="spellEnd"/>
      <w:proofErr w:type="gramEnd"/>
      <w:r>
        <w:t xml:space="preserve"> </w:t>
      </w:r>
      <w:proofErr w:type="spellStart"/>
      <w:r>
        <w:t>planą</w:t>
      </w:r>
      <w:proofErr w:type="spellEnd"/>
      <w:r>
        <w:t xml:space="preserve">, </w:t>
      </w:r>
      <w:proofErr w:type="spellStart"/>
      <w:r>
        <w:t>kaip</w:t>
      </w:r>
      <w:proofErr w:type="spellEnd"/>
      <w:r>
        <w:t xml:space="preserve"> </w:t>
      </w:r>
      <w:proofErr w:type="spellStart"/>
      <w:r>
        <w:t>pasibaigus</w:t>
      </w:r>
      <w:proofErr w:type="spellEnd"/>
      <w:r>
        <w:t xml:space="preserve"> </w:t>
      </w:r>
      <w:proofErr w:type="spellStart"/>
      <w:r>
        <w:t>ypatingoms</w:t>
      </w:r>
      <w:proofErr w:type="spellEnd"/>
      <w:r>
        <w:t xml:space="preserve"> </w:t>
      </w:r>
      <w:proofErr w:type="spellStart"/>
      <w:r>
        <w:t>aplinkybėms</w:t>
      </w:r>
      <w:proofErr w:type="spellEnd"/>
      <w:r>
        <w:rPr>
          <w:iCs/>
          <w:shd w:val="clear" w:color="auto" w:fill="FFFFFF"/>
        </w:rPr>
        <w:t xml:space="preserve"> </w:t>
      </w:r>
      <w:proofErr w:type="spellStart"/>
      <w:r>
        <w:t>grįžti</w:t>
      </w:r>
      <w:proofErr w:type="spellEnd"/>
      <w:r>
        <w:t xml:space="preserve"> </w:t>
      </w:r>
      <w:proofErr w:type="spellStart"/>
      <w:r>
        <w:t>prie</w:t>
      </w:r>
      <w:proofErr w:type="spellEnd"/>
      <w:r>
        <w:t xml:space="preserve"> </w:t>
      </w:r>
      <w:proofErr w:type="spellStart"/>
      <w:r>
        <w:t>įprasto</w:t>
      </w:r>
      <w:proofErr w:type="spellEnd"/>
      <w:r>
        <w:t xml:space="preserve"> </w:t>
      </w:r>
      <w:proofErr w:type="spellStart"/>
      <w:r>
        <w:t>ugdymo</w:t>
      </w:r>
      <w:proofErr w:type="spellEnd"/>
      <w:r>
        <w:t xml:space="preserve"> </w:t>
      </w:r>
      <w:proofErr w:type="spellStart"/>
      <w:r>
        <w:t>proceso</w:t>
      </w:r>
      <w:proofErr w:type="spellEnd"/>
      <w:r>
        <w:t xml:space="preserve"> </w:t>
      </w:r>
      <w:proofErr w:type="spellStart"/>
      <w:r>
        <w:t>organizavimo</w:t>
      </w:r>
      <w:proofErr w:type="spellEnd"/>
      <w:r>
        <w:t>.</w:t>
      </w:r>
      <w:bookmarkStart w:id="0" w:name="_GoBack"/>
      <w:bookmarkEnd w:id="0"/>
    </w:p>
    <w:p w:rsidR="0029324B" w:rsidRDefault="0029324B" w:rsidP="0029324B">
      <w:pPr>
        <w:tabs>
          <w:tab w:val="left" w:pos="5778"/>
        </w:tabs>
        <w:rPr>
          <w:lang w:eastAsia="lt-LT"/>
        </w:rPr>
      </w:pPr>
    </w:p>
    <w:p w:rsidR="0029324B" w:rsidRPr="006B71FB" w:rsidRDefault="0029324B" w:rsidP="0029324B">
      <w:pPr>
        <w:ind w:firstLine="567"/>
        <w:jc w:val="both"/>
        <w:rPr>
          <w:u w:val="single"/>
        </w:rPr>
      </w:pPr>
    </w:p>
    <w:p w:rsidR="0029324B" w:rsidRPr="00C831A3" w:rsidRDefault="0029324B" w:rsidP="00293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val="lt-LT"/>
        </w:rPr>
      </w:pPr>
    </w:p>
    <w:p w:rsidR="005312B7" w:rsidRPr="00F96EB7" w:rsidRDefault="005312B7">
      <w:pPr>
        <w:rPr>
          <w:lang w:val="lt-LT"/>
        </w:rPr>
      </w:pPr>
    </w:p>
    <w:sectPr w:rsidR="005312B7" w:rsidRPr="00F96EB7" w:rsidSect="00F96EB7">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GaramondCE-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B290C"/>
    <w:multiLevelType w:val="multilevel"/>
    <w:tmpl w:val="05CCBD10"/>
    <w:lvl w:ilvl="0">
      <w:start w:val="7"/>
      <w:numFmt w:val="decimal"/>
      <w:lvlText w:val="%1."/>
      <w:lvlJc w:val="left"/>
      <w:pPr>
        <w:ind w:left="644"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
    <w:nsid w:val="2D054602"/>
    <w:multiLevelType w:val="hybridMultilevel"/>
    <w:tmpl w:val="C232A76C"/>
    <w:lvl w:ilvl="0" w:tplc="5A746E16">
      <w:start w:val="5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
    <w:nsid w:val="2D5E3AFF"/>
    <w:multiLevelType w:val="hybridMultilevel"/>
    <w:tmpl w:val="CE4E076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nsid w:val="358A310B"/>
    <w:multiLevelType w:val="multilevel"/>
    <w:tmpl w:val="05CCBD10"/>
    <w:lvl w:ilvl="0">
      <w:start w:val="7"/>
      <w:numFmt w:val="decimal"/>
      <w:lvlText w:val="%1."/>
      <w:lvlJc w:val="left"/>
      <w:pPr>
        <w:ind w:left="644"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41B46A17"/>
    <w:multiLevelType w:val="multilevel"/>
    <w:tmpl w:val="05CCBD10"/>
    <w:lvl w:ilvl="0">
      <w:start w:val="7"/>
      <w:numFmt w:val="decimal"/>
      <w:lvlText w:val="%1."/>
      <w:lvlJc w:val="left"/>
      <w:pPr>
        <w:ind w:left="644"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nsid w:val="474974BE"/>
    <w:multiLevelType w:val="hybridMultilevel"/>
    <w:tmpl w:val="EC7E586C"/>
    <w:lvl w:ilvl="0" w:tplc="04270001">
      <w:start w:val="1"/>
      <w:numFmt w:val="bullet"/>
      <w:lvlText w:val=""/>
      <w:lvlJc w:val="left"/>
      <w:pPr>
        <w:ind w:left="2149" w:hanging="360"/>
      </w:pPr>
      <w:rPr>
        <w:rFonts w:ascii="Symbol" w:hAnsi="Symbol" w:hint="default"/>
      </w:rPr>
    </w:lvl>
    <w:lvl w:ilvl="1" w:tplc="04270003" w:tentative="1">
      <w:start w:val="1"/>
      <w:numFmt w:val="bullet"/>
      <w:lvlText w:val="o"/>
      <w:lvlJc w:val="left"/>
      <w:pPr>
        <w:ind w:left="2869" w:hanging="360"/>
      </w:pPr>
      <w:rPr>
        <w:rFonts w:ascii="Courier New" w:hAnsi="Courier New" w:cs="Courier New" w:hint="default"/>
      </w:rPr>
    </w:lvl>
    <w:lvl w:ilvl="2" w:tplc="04270005" w:tentative="1">
      <w:start w:val="1"/>
      <w:numFmt w:val="bullet"/>
      <w:lvlText w:val=""/>
      <w:lvlJc w:val="left"/>
      <w:pPr>
        <w:ind w:left="3589" w:hanging="360"/>
      </w:pPr>
      <w:rPr>
        <w:rFonts w:ascii="Wingdings" w:hAnsi="Wingdings" w:hint="default"/>
      </w:rPr>
    </w:lvl>
    <w:lvl w:ilvl="3" w:tplc="04270001" w:tentative="1">
      <w:start w:val="1"/>
      <w:numFmt w:val="bullet"/>
      <w:lvlText w:val=""/>
      <w:lvlJc w:val="left"/>
      <w:pPr>
        <w:ind w:left="4309" w:hanging="360"/>
      </w:pPr>
      <w:rPr>
        <w:rFonts w:ascii="Symbol" w:hAnsi="Symbol" w:hint="default"/>
      </w:rPr>
    </w:lvl>
    <w:lvl w:ilvl="4" w:tplc="04270003" w:tentative="1">
      <w:start w:val="1"/>
      <w:numFmt w:val="bullet"/>
      <w:lvlText w:val="o"/>
      <w:lvlJc w:val="left"/>
      <w:pPr>
        <w:ind w:left="5029" w:hanging="360"/>
      </w:pPr>
      <w:rPr>
        <w:rFonts w:ascii="Courier New" w:hAnsi="Courier New" w:cs="Courier New" w:hint="default"/>
      </w:rPr>
    </w:lvl>
    <w:lvl w:ilvl="5" w:tplc="04270005" w:tentative="1">
      <w:start w:val="1"/>
      <w:numFmt w:val="bullet"/>
      <w:lvlText w:val=""/>
      <w:lvlJc w:val="left"/>
      <w:pPr>
        <w:ind w:left="5749" w:hanging="360"/>
      </w:pPr>
      <w:rPr>
        <w:rFonts w:ascii="Wingdings" w:hAnsi="Wingdings" w:hint="default"/>
      </w:rPr>
    </w:lvl>
    <w:lvl w:ilvl="6" w:tplc="04270001" w:tentative="1">
      <w:start w:val="1"/>
      <w:numFmt w:val="bullet"/>
      <w:lvlText w:val=""/>
      <w:lvlJc w:val="left"/>
      <w:pPr>
        <w:ind w:left="6469" w:hanging="360"/>
      </w:pPr>
      <w:rPr>
        <w:rFonts w:ascii="Symbol" w:hAnsi="Symbol" w:hint="default"/>
      </w:rPr>
    </w:lvl>
    <w:lvl w:ilvl="7" w:tplc="04270003" w:tentative="1">
      <w:start w:val="1"/>
      <w:numFmt w:val="bullet"/>
      <w:lvlText w:val="o"/>
      <w:lvlJc w:val="left"/>
      <w:pPr>
        <w:ind w:left="7189" w:hanging="360"/>
      </w:pPr>
      <w:rPr>
        <w:rFonts w:ascii="Courier New" w:hAnsi="Courier New" w:cs="Courier New" w:hint="default"/>
      </w:rPr>
    </w:lvl>
    <w:lvl w:ilvl="8" w:tplc="04270005" w:tentative="1">
      <w:start w:val="1"/>
      <w:numFmt w:val="bullet"/>
      <w:lvlText w:val=""/>
      <w:lvlJc w:val="left"/>
      <w:pPr>
        <w:ind w:left="7909" w:hanging="360"/>
      </w:pPr>
      <w:rPr>
        <w:rFonts w:ascii="Wingdings" w:hAnsi="Wingdings" w:hint="default"/>
      </w:rPr>
    </w:lvl>
  </w:abstractNum>
  <w:abstractNum w:abstractNumId="6">
    <w:nsid w:val="4D3F2C04"/>
    <w:multiLevelType w:val="hybridMultilevel"/>
    <w:tmpl w:val="951CD3BA"/>
    <w:lvl w:ilvl="0" w:tplc="10DE5E6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4DDB195B"/>
    <w:multiLevelType w:val="hybridMultilevel"/>
    <w:tmpl w:val="D5D632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compat/>
  <w:rsids>
    <w:rsidRoot w:val="00F96EB7"/>
    <w:rsid w:val="00097B20"/>
    <w:rsid w:val="0029324B"/>
    <w:rsid w:val="005312B7"/>
    <w:rsid w:val="0093352D"/>
    <w:rsid w:val="00C57AA6"/>
    <w:rsid w:val="00F96EB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B7"/>
    <w:pPr>
      <w:spacing w:after="0" w:line="240" w:lineRule="auto"/>
    </w:pPr>
    <w:rPr>
      <w:rFonts w:ascii="Times New Roman" w:eastAsia="Times New Roman" w:hAnsi="Times New Roman" w:cs="Times New Roman"/>
      <w:sz w:val="24"/>
      <w:szCs w:val="24"/>
      <w:lang w:val="pl-PL" w:eastAsia="pl-PL"/>
    </w:rPr>
  </w:style>
  <w:style w:type="paragraph" w:styleId="Heading1">
    <w:name w:val="heading 1"/>
    <w:basedOn w:val="Normal"/>
    <w:next w:val="Normal"/>
    <w:link w:val="Heading1Char"/>
    <w:qFormat/>
    <w:rsid w:val="0029324B"/>
    <w:pPr>
      <w:keepNext/>
      <w:jc w:val="center"/>
      <w:outlineLvl w:val="0"/>
    </w:pPr>
    <w:rPr>
      <w:sz w:val="28"/>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96EB7"/>
    <w:pPr>
      <w:ind w:left="708"/>
    </w:pPr>
    <w:rPr>
      <w:lang w:val="lt-LT"/>
    </w:rPr>
  </w:style>
  <w:style w:type="character" w:customStyle="1" w:styleId="BodyTextIndent2Char">
    <w:name w:val="Body Text Indent 2 Char"/>
    <w:basedOn w:val="DefaultParagraphFont"/>
    <w:link w:val="BodyTextIndent2"/>
    <w:rsid w:val="00F96EB7"/>
    <w:rPr>
      <w:rFonts w:ascii="Times New Roman" w:eastAsia="Times New Roman" w:hAnsi="Times New Roman" w:cs="Times New Roman"/>
      <w:sz w:val="24"/>
      <w:szCs w:val="24"/>
      <w:lang w:eastAsia="pl-PL"/>
    </w:rPr>
  </w:style>
  <w:style w:type="paragraph" w:styleId="ListParagraph">
    <w:name w:val="List Paragraph"/>
    <w:basedOn w:val="Normal"/>
    <w:uiPriority w:val="34"/>
    <w:qFormat/>
    <w:rsid w:val="00F96EB7"/>
    <w:pPr>
      <w:ind w:left="720"/>
      <w:contextualSpacing/>
    </w:pPr>
  </w:style>
  <w:style w:type="paragraph" w:styleId="BodyText">
    <w:name w:val="Body Text"/>
    <w:basedOn w:val="Normal"/>
    <w:link w:val="BodyTextChar"/>
    <w:uiPriority w:val="99"/>
    <w:semiHidden/>
    <w:unhideWhenUsed/>
    <w:rsid w:val="0029324B"/>
    <w:pPr>
      <w:spacing w:after="120"/>
    </w:pPr>
  </w:style>
  <w:style w:type="character" w:customStyle="1" w:styleId="BodyTextChar">
    <w:name w:val="Body Text Char"/>
    <w:basedOn w:val="DefaultParagraphFont"/>
    <w:link w:val="BodyText"/>
    <w:uiPriority w:val="99"/>
    <w:semiHidden/>
    <w:rsid w:val="0029324B"/>
    <w:rPr>
      <w:rFonts w:ascii="Times New Roman" w:eastAsia="Times New Roman" w:hAnsi="Times New Roman" w:cs="Times New Roman"/>
      <w:sz w:val="24"/>
      <w:szCs w:val="24"/>
      <w:lang w:val="pl-PL" w:eastAsia="pl-PL"/>
    </w:rPr>
  </w:style>
  <w:style w:type="character" w:customStyle="1" w:styleId="Heading1Char">
    <w:name w:val="Heading 1 Char"/>
    <w:basedOn w:val="DefaultParagraphFont"/>
    <w:link w:val="Heading1"/>
    <w:rsid w:val="0029324B"/>
    <w:rPr>
      <w:rFonts w:ascii="Times New Roman" w:eastAsia="Times New Roman" w:hAnsi="Times New Roman" w:cs="Times New Roman"/>
      <w:sz w:val="28"/>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10698</Words>
  <Characters>6099</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Dukštų mokykla</dc:creator>
  <cp:lastModifiedBy>Dukštų mokykla</cp:lastModifiedBy>
  <cp:revision>2</cp:revision>
  <dcterms:created xsi:type="dcterms:W3CDTF">2021-04-09T11:00:00Z</dcterms:created>
  <dcterms:modified xsi:type="dcterms:W3CDTF">2021-04-09T11:33:00Z</dcterms:modified>
</cp:coreProperties>
</file>